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70" w:rsidRPr="00E178BA" w:rsidRDefault="00145088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178BA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178BA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Pr="00E178BA" w:rsidRDefault="006C1170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922D7C" w:rsidRPr="00E178BA" w:rsidRDefault="00922D7C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922D7C" w:rsidRPr="00E178BA" w:rsidRDefault="00922D7C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178BA" w:rsidRDefault="006C1170" w:rsidP="003F208E">
      <w:pPr>
        <w:ind w:left="142"/>
        <w:jc w:val="both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6C1170" w:rsidRPr="00E178BA" w:rsidTr="006C1170">
        <w:trPr>
          <w:trHeight w:val="1421"/>
        </w:trPr>
        <w:tc>
          <w:tcPr>
            <w:tcW w:w="5070" w:type="dxa"/>
          </w:tcPr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Руководитель ШМО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</w:p>
          <w:p w:rsidR="006C1170" w:rsidRPr="00E178BA" w:rsidRDefault="00FF7789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_____/_</w:t>
            </w:r>
            <w:r w:rsidR="00733F2E">
              <w:rPr>
                <w:rFonts w:ascii="Times New Roman" w:hAnsi="Times New Roman" w:cs="Times New Roman"/>
              </w:rPr>
              <w:t>___________</w:t>
            </w:r>
            <w:r w:rsidRPr="00E178BA">
              <w:rPr>
                <w:rFonts w:ascii="Times New Roman" w:hAnsi="Times New Roman" w:cs="Times New Roman"/>
              </w:rPr>
              <w:t>.</w:t>
            </w:r>
            <w:r w:rsidR="006C1170" w:rsidRPr="00E178BA">
              <w:rPr>
                <w:rFonts w:ascii="Times New Roman" w:hAnsi="Times New Roman" w:cs="Times New Roman"/>
              </w:rPr>
              <w:t>/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                    ФИО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Протокол № 1от</w:t>
            </w:r>
          </w:p>
          <w:p w:rsidR="006C1170" w:rsidRPr="00E178BA" w:rsidRDefault="006D67A1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«27» августа 2020</w:t>
            </w:r>
            <w:r w:rsidR="006C1170" w:rsidRPr="00E178BA">
              <w:rPr>
                <w:rFonts w:ascii="Times New Roman" w:hAnsi="Times New Roman" w:cs="Times New Roman"/>
              </w:rPr>
              <w:t xml:space="preserve"> г.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МБОУ «Школа №54»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_____/_</w:t>
            </w:r>
            <w:r w:rsidR="00733F2E">
              <w:rPr>
                <w:rFonts w:ascii="Times New Roman" w:hAnsi="Times New Roman" w:cs="Times New Roman"/>
              </w:rPr>
              <w:t>____________</w:t>
            </w:r>
            <w:r w:rsidRPr="00E178BA">
              <w:rPr>
                <w:rFonts w:ascii="Times New Roman" w:hAnsi="Times New Roman" w:cs="Times New Roman"/>
              </w:rPr>
              <w:t>_/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</w:p>
          <w:p w:rsidR="006C1170" w:rsidRPr="00E178BA" w:rsidRDefault="006D67A1" w:rsidP="003F20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178BA">
              <w:rPr>
                <w:rFonts w:ascii="Times New Roman" w:hAnsi="Times New Roman" w:cs="Times New Roman"/>
              </w:rPr>
              <w:t>«28»      августа 2020</w:t>
            </w:r>
            <w:r w:rsidR="006C1170" w:rsidRPr="00E178B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Директор 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МБОУ «Школа №54»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_____</w:t>
            </w:r>
            <w:r w:rsidR="00733F2E">
              <w:rPr>
                <w:rFonts w:ascii="Times New Roman" w:hAnsi="Times New Roman" w:cs="Times New Roman"/>
                <w:u w:val="single"/>
              </w:rPr>
              <w:t>_________________</w:t>
            </w:r>
          </w:p>
          <w:p w:rsidR="006C1170" w:rsidRPr="00E178BA" w:rsidRDefault="006C1170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6C1170" w:rsidRPr="00E178BA" w:rsidRDefault="00685AFA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Приказ №227</w:t>
            </w:r>
            <w:r w:rsidR="006C1170" w:rsidRPr="00E178BA">
              <w:rPr>
                <w:rFonts w:ascii="Times New Roman" w:hAnsi="Times New Roman" w:cs="Times New Roman"/>
              </w:rPr>
              <w:t>-о от</w:t>
            </w:r>
          </w:p>
          <w:p w:rsidR="006C1170" w:rsidRPr="00E178BA" w:rsidRDefault="006D67A1" w:rsidP="003F208E">
            <w:pPr>
              <w:jc w:val="both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«28» августа  2020</w:t>
            </w:r>
            <w:r w:rsidR="006C1170" w:rsidRPr="00E178B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6C1170" w:rsidRPr="00E178BA" w:rsidRDefault="006C1170" w:rsidP="003F208E">
            <w:pPr>
              <w:tabs>
                <w:tab w:val="left" w:pos="9288"/>
              </w:tabs>
              <w:ind w:left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6C1170" w:rsidRPr="00E178BA" w:rsidRDefault="006C1170" w:rsidP="003F208E">
            <w:pPr>
              <w:tabs>
                <w:tab w:val="left" w:pos="9288"/>
              </w:tabs>
              <w:ind w:left="142" w:right="17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6C1170" w:rsidRPr="00E178BA" w:rsidRDefault="006C1170" w:rsidP="003F208E">
            <w:pPr>
              <w:tabs>
                <w:tab w:val="left" w:pos="9288"/>
              </w:tabs>
              <w:ind w:left="142" w:right="11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961E3" w:rsidRPr="00E178BA" w:rsidRDefault="00E961E3" w:rsidP="00922D7C">
      <w:pPr>
        <w:jc w:val="center"/>
        <w:rPr>
          <w:rFonts w:ascii="Times New Roman" w:hAnsi="Times New Roman" w:cs="Times New Roman"/>
        </w:rPr>
      </w:pPr>
      <w:r w:rsidRPr="00E178BA">
        <w:rPr>
          <w:rFonts w:ascii="Times New Roman" w:hAnsi="Times New Roman" w:cs="Times New Roman"/>
          <w:b/>
        </w:rPr>
        <w:t>РАБОЧАЯ ПРОГРАММА</w:t>
      </w:r>
    </w:p>
    <w:p w:rsidR="00E961E3" w:rsidRPr="00E178BA" w:rsidRDefault="00E961E3" w:rsidP="00922D7C">
      <w:pPr>
        <w:jc w:val="center"/>
        <w:rPr>
          <w:rFonts w:ascii="Times New Roman" w:hAnsi="Times New Roman" w:cs="Times New Roman"/>
          <w:b/>
        </w:rPr>
      </w:pPr>
    </w:p>
    <w:p w:rsidR="00E961E3" w:rsidRPr="00E178BA" w:rsidRDefault="00E961E3" w:rsidP="00922D7C">
      <w:pPr>
        <w:jc w:val="center"/>
        <w:rPr>
          <w:rFonts w:ascii="Times New Roman" w:hAnsi="Times New Roman" w:cs="Times New Roman"/>
        </w:rPr>
      </w:pPr>
      <w:r w:rsidRPr="00E178BA">
        <w:rPr>
          <w:rFonts w:ascii="Times New Roman" w:hAnsi="Times New Roman" w:cs="Times New Roman"/>
        </w:rPr>
        <w:t xml:space="preserve">по    </w:t>
      </w:r>
      <w:r w:rsidR="00F609FB" w:rsidRPr="00E178BA">
        <w:rPr>
          <w:rFonts w:ascii="Times New Roman" w:hAnsi="Times New Roman" w:cs="Times New Roman"/>
        </w:rPr>
        <w:t>химии</w:t>
      </w:r>
    </w:p>
    <w:p w:rsidR="00E961E3" w:rsidRPr="00E178BA" w:rsidRDefault="00E961E3" w:rsidP="00922D7C">
      <w:pPr>
        <w:jc w:val="center"/>
        <w:rPr>
          <w:rFonts w:ascii="Times New Roman" w:hAnsi="Times New Roman" w:cs="Times New Roman"/>
        </w:rPr>
      </w:pPr>
    </w:p>
    <w:p w:rsidR="00E961E3" w:rsidRPr="00E178BA" w:rsidRDefault="00E961E3" w:rsidP="00922D7C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178BA">
        <w:rPr>
          <w:rFonts w:ascii="Times New Roman" w:hAnsi="Times New Roman" w:cs="Times New Roman"/>
        </w:rPr>
        <w:t xml:space="preserve">на уровень </w:t>
      </w:r>
      <w:r w:rsidR="008F6516" w:rsidRPr="00E178BA">
        <w:rPr>
          <w:rFonts w:ascii="Times New Roman" w:hAnsi="Times New Roman" w:cs="Times New Roman"/>
        </w:rPr>
        <w:t>среднего</w:t>
      </w:r>
      <w:r w:rsidRPr="00E178BA">
        <w:rPr>
          <w:rFonts w:ascii="Times New Roman" w:hAnsi="Times New Roman" w:cs="Times New Roman"/>
        </w:rPr>
        <w:t xml:space="preserve"> общего образования </w:t>
      </w:r>
      <w:proofErr w:type="gramStart"/>
      <w:r w:rsidRPr="00E178BA">
        <w:rPr>
          <w:rFonts w:ascii="Times New Roman" w:hAnsi="Times New Roman" w:cs="Times New Roman"/>
        </w:rPr>
        <w:t xml:space="preserve">( </w:t>
      </w:r>
      <w:proofErr w:type="gramEnd"/>
      <w:r w:rsidRPr="00E178BA">
        <w:rPr>
          <w:rFonts w:ascii="Times New Roman" w:hAnsi="Times New Roman" w:cs="Times New Roman"/>
        </w:rPr>
        <w:t>по ФГОС)</w:t>
      </w:r>
    </w:p>
    <w:p w:rsidR="00E961E3" w:rsidRPr="00E178BA" w:rsidRDefault="00E961E3" w:rsidP="00922D7C">
      <w:pPr>
        <w:jc w:val="center"/>
        <w:rPr>
          <w:rFonts w:ascii="Times New Roman" w:hAnsi="Times New Roman" w:cs="Times New Roman"/>
          <w:bCs/>
        </w:rPr>
      </w:pPr>
      <w:r w:rsidRPr="00E178BA">
        <w:rPr>
          <w:rFonts w:ascii="Times New Roman" w:hAnsi="Times New Roman" w:cs="Times New Roman"/>
          <w:bCs/>
        </w:rPr>
        <w:t>МБОУ «Школа №54»</w:t>
      </w:r>
    </w:p>
    <w:p w:rsidR="00E961E3" w:rsidRPr="00E178BA" w:rsidRDefault="00E961E3" w:rsidP="00922D7C">
      <w:pPr>
        <w:jc w:val="center"/>
        <w:rPr>
          <w:rFonts w:ascii="Times New Roman" w:hAnsi="Times New Roman" w:cs="Times New Roman"/>
          <w:bCs/>
        </w:rPr>
      </w:pPr>
      <w:r w:rsidRPr="00E178BA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178BA" w:rsidRDefault="00E961E3" w:rsidP="00922D7C">
      <w:pPr>
        <w:jc w:val="center"/>
        <w:rPr>
          <w:rFonts w:ascii="Times New Roman" w:hAnsi="Times New Roman" w:cs="Times New Roman"/>
          <w:bCs/>
        </w:rPr>
      </w:pPr>
    </w:p>
    <w:p w:rsidR="00E961E3" w:rsidRPr="00E178BA" w:rsidRDefault="00FF7789" w:rsidP="00922D7C">
      <w:pPr>
        <w:jc w:val="center"/>
        <w:rPr>
          <w:rFonts w:ascii="Times New Roman" w:hAnsi="Times New Roman" w:cs="Times New Roman"/>
          <w:bCs/>
        </w:rPr>
      </w:pPr>
      <w:r w:rsidRPr="00E178BA">
        <w:rPr>
          <w:rFonts w:ascii="Times New Roman" w:hAnsi="Times New Roman" w:cs="Times New Roman"/>
          <w:bCs/>
        </w:rPr>
        <w:t>Срок реализации: 2 года</w:t>
      </w:r>
    </w:p>
    <w:p w:rsidR="00E961E3" w:rsidRPr="00E178BA" w:rsidRDefault="00E961E3" w:rsidP="00922D7C">
      <w:pPr>
        <w:jc w:val="center"/>
        <w:rPr>
          <w:rFonts w:ascii="Times New Roman" w:hAnsi="Times New Roman" w:cs="Times New Roman"/>
          <w:bCs/>
        </w:rPr>
      </w:pPr>
      <w:r w:rsidRPr="00E178BA">
        <w:rPr>
          <w:rFonts w:ascii="Times New Roman" w:hAnsi="Times New Roman" w:cs="Times New Roman"/>
          <w:bCs/>
        </w:rPr>
        <w:t xml:space="preserve">Годы реализации: </w:t>
      </w:r>
      <w:r w:rsidR="00405593" w:rsidRPr="00E178BA">
        <w:rPr>
          <w:rFonts w:ascii="Times New Roman" w:hAnsi="Times New Roman" w:cs="Times New Roman"/>
          <w:bCs/>
        </w:rPr>
        <w:t>202</w:t>
      </w:r>
      <w:r w:rsidR="008F6516" w:rsidRPr="00E178BA">
        <w:rPr>
          <w:rFonts w:ascii="Times New Roman" w:hAnsi="Times New Roman" w:cs="Times New Roman"/>
          <w:bCs/>
        </w:rPr>
        <w:t>0\2021 -2021\2022</w:t>
      </w:r>
    </w:p>
    <w:p w:rsidR="00733F2E" w:rsidRDefault="00733F2E" w:rsidP="00922D7C">
      <w:pPr>
        <w:ind w:left="142"/>
        <w:jc w:val="right"/>
        <w:rPr>
          <w:rFonts w:ascii="Times New Roman" w:hAnsi="Times New Roman" w:cs="Times New Roman"/>
          <w:bCs/>
        </w:rPr>
      </w:pPr>
    </w:p>
    <w:p w:rsidR="006C1170" w:rsidRPr="00E178BA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E178BA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E178BA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E178B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Pr="00E178BA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E178B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685AFA" w:rsidRPr="00E178BA"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6C1170" w:rsidRPr="00E178BA" w:rsidRDefault="006D67A1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E178BA">
        <w:rPr>
          <w:rFonts w:ascii="Times New Roman" w:eastAsia="Calibri" w:hAnsi="Times New Roman" w:cs="Times New Roman"/>
        </w:rPr>
        <w:t>от «28</w:t>
      </w:r>
      <w:r w:rsidR="006C1170" w:rsidRPr="00E178BA">
        <w:rPr>
          <w:rFonts w:ascii="Times New Roman" w:eastAsia="Calibri" w:hAnsi="Times New Roman" w:cs="Times New Roman"/>
        </w:rPr>
        <w:t xml:space="preserve">» </w:t>
      </w:r>
      <w:r w:rsidR="00685AFA" w:rsidRPr="00E178BA">
        <w:rPr>
          <w:rFonts w:ascii="Times New Roman" w:eastAsia="Calibri" w:hAnsi="Times New Roman" w:cs="Times New Roman"/>
        </w:rPr>
        <w:t xml:space="preserve">августа </w:t>
      </w:r>
      <w:r w:rsidR="006C1170" w:rsidRPr="00E178BA">
        <w:rPr>
          <w:rFonts w:ascii="Times New Roman" w:eastAsia="Calibri" w:hAnsi="Times New Roman" w:cs="Times New Roman"/>
        </w:rPr>
        <w:t>20</w:t>
      </w:r>
      <w:r w:rsidRPr="00E178BA">
        <w:rPr>
          <w:rFonts w:ascii="Times New Roman" w:eastAsia="Calibri" w:hAnsi="Times New Roman" w:cs="Times New Roman"/>
        </w:rPr>
        <w:t>20</w:t>
      </w:r>
      <w:r w:rsidR="00454DB0" w:rsidRPr="00E178BA">
        <w:rPr>
          <w:rFonts w:ascii="Times New Roman" w:eastAsia="Calibri" w:hAnsi="Times New Roman" w:cs="Times New Roman"/>
        </w:rPr>
        <w:t xml:space="preserve"> </w:t>
      </w:r>
      <w:r w:rsidR="006C1170" w:rsidRPr="00E178BA">
        <w:rPr>
          <w:rFonts w:ascii="Times New Roman" w:eastAsia="Calibri" w:hAnsi="Times New Roman" w:cs="Times New Roman"/>
        </w:rPr>
        <w:t>г.</w:t>
      </w:r>
    </w:p>
    <w:p w:rsidR="006C1170" w:rsidRPr="00E178BA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E178BA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E178BA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E178BA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E178BA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E178BA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E178BA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E961E3" w:rsidRDefault="00084BE1" w:rsidP="004D704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\</w:t>
      </w:r>
    </w:p>
    <w:p w:rsidR="00084BE1" w:rsidRDefault="00084BE1" w:rsidP="004D7049">
      <w:pPr>
        <w:jc w:val="both"/>
        <w:rPr>
          <w:rFonts w:ascii="Times New Roman" w:eastAsia="Calibri" w:hAnsi="Times New Roman" w:cs="Times New Roman"/>
        </w:rPr>
      </w:pPr>
    </w:p>
    <w:p w:rsidR="00084BE1" w:rsidRPr="00E178BA" w:rsidRDefault="00084BE1" w:rsidP="004D7049">
      <w:pPr>
        <w:jc w:val="both"/>
        <w:rPr>
          <w:rFonts w:ascii="Times New Roman" w:eastAsia="Calibri" w:hAnsi="Times New Roman" w:cs="Times New Roman"/>
        </w:rPr>
      </w:pPr>
    </w:p>
    <w:p w:rsidR="00FE6D97" w:rsidRPr="00E178BA" w:rsidRDefault="00FE6D97" w:rsidP="003F208E">
      <w:pPr>
        <w:pStyle w:val="Default"/>
        <w:jc w:val="both"/>
      </w:pPr>
      <w:r w:rsidRPr="00E178BA">
        <w:rPr>
          <w:b/>
          <w:bCs/>
        </w:rPr>
        <w:lastRenderedPageBreak/>
        <w:t xml:space="preserve">Статус документа </w:t>
      </w:r>
    </w:p>
    <w:p w:rsidR="006D67A1" w:rsidRPr="00E178BA" w:rsidRDefault="006D67A1" w:rsidP="003F208E">
      <w:pPr>
        <w:pStyle w:val="Default"/>
        <w:jc w:val="both"/>
        <w:rPr>
          <w:color w:val="000000" w:themeColor="text1"/>
        </w:rPr>
      </w:pPr>
      <w:r w:rsidRPr="00E178BA">
        <w:rPr>
          <w:color w:val="000000" w:themeColor="text1"/>
        </w:rPr>
        <w:t xml:space="preserve">Рабочая программа по химии для  X – XI  классов создана в соответствии с  Федеральным  государственным образовательным  стандартом  среднего общего образования, утвержденного  приказом </w:t>
      </w:r>
      <w:proofErr w:type="spellStart"/>
      <w:r w:rsidRPr="00E178BA">
        <w:rPr>
          <w:color w:val="000000" w:themeColor="text1"/>
        </w:rPr>
        <w:t>Минобрнауки</w:t>
      </w:r>
      <w:proofErr w:type="spellEnd"/>
      <w:r w:rsidRPr="00E178BA">
        <w:rPr>
          <w:color w:val="000000" w:themeColor="text1"/>
        </w:rPr>
        <w:t xml:space="preserve"> России от 17 мая 2012 г. №413,  на основе Примерной средней образовательной программы  </w:t>
      </w:r>
      <w:r w:rsidR="00084BE1">
        <w:rPr>
          <w:color w:val="000000" w:themeColor="text1"/>
        </w:rPr>
        <w:t>среднего</w:t>
      </w:r>
      <w:r w:rsidRPr="00E178BA">
        <w:rPr>
          <w:color w:val="000000" w:themeColor="text1"/>
        </w:rPr>
        <w:t xml:space="preserve"> общего образования (2016 год).</w:t>
      </w:r>
    </w:p>
    <w:p w:rsidR="00FE6D97" w:rsidRPr="00E178BA" w:rsidRDefault="00FE6D97" w:rsidP="003F208E">
      <w:pPr>
        <w:pStyle w:val="Default"/>
        <w:jc w:val="both"/>
      </w:pPr>
      <w:r w:rsidRPr="00E178BA">
        <w:rPr>
          <w:b/>
          <w:bCs/>
        </w:rPr>
        <w:t xml:space="preserve">Структура документа </w:t>
      </w:r>
    </w:p>
    <w:p w:rsidR="00FE6D97" w:rsidRPr="00E178BA" w:rsidRDefault="00FE6D97" w:rsidP="003F208E">
      <w:pPr>
        <w:pStyle w:val="Default"/>
        <w:jc w:val="both"/>
      </w:pPr>
      <w:r w:rsidRPr="00E178BA">
        <w:t xml:space="preserve">Рабочая программа представляет собой целостный документ, включающий следующие разделы: </w:t>
      </w:r>
    </w:p>
    <w:p w:rsidR="00FE6D97" w:rsidRPr="00E178BA" w:rsidRDefault="00FE6D97" w:rsidP="003F208E">
      <w:pPr>
        <w:pStyle w:val="Default"/>
        <w:spacing w:after="27"/>
        <w:jc w:val="both"/>
      </w:pPr>
      <w:r w:rsidRPr="00E178BA">
        <w:t>1. Планируемые результаты освоения учебного предмета «</w:t>
      </w:r>
      <w:r w:rsidR="00F609FB" w:rsidRPr="00E178BA">
        <w:t>Химия</w:t>
      </w:r>
      <w:r w:rsidRPr="00E178BA">
        <w:t xml:space="preserve">» на уровне </w:t>
      </w:r>
      <w:r w:rsidR="006D67A1" w:rsidRPr="00E178BA">
        <w:t>среднего</w:t>
      </w:r>
      <w:r w:rsidRPr="00E178BA">
        <w:t xml:space="preserve"> общего образования. </w:t>
      </w:r>
    </w:p>
    <w:p w:rsidR="00FE6D97" w:rsidRPr="00E178BA" w:rsidRDefault="00FE6D97" w:rsidP="003F208E">
      <w:pPr>
        <w:pStyle w:val="Default"/>
        <w:spacing w:after="27"/>
        <w:jc w:val="both"/>
      </w:pPr>
      <w:r w:rsidRPr="00E178BA">
        <w:t xml:space="preserve">2. Содержание учебного предмета. </w:t>
      </w:r>
    </w:p>
    <w:p w:rsidR="00FE6D97" w:rsidRPr="00E178BA" w:rsidRDefault="00FE6D97" w:rsidP="003F208E">
      <w:pPr>
        <w:pStyle w:val="Default"/>
        <w:jc w:val="both"/>
      </w:pPr>
      <w:r w:rsidRPr="00E178BA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Pr="00E178BA" w:rsidRDefault="00FE6D97" w:rsidP="003F208E">
      <w:pPr>
        <w:pStyle w:val="Default"/>
        <w:jc w:val="both"/>
      </w:pPr>
    </w:p>
    <w:p w:rsidR="00FE6D97" w:rsidRPr="00E178BA" w:rsidRDefault="00FE6D97" w:rsidP="003F208E">
      <w:pPr>
        <w:pStyle w:val="Default"/>
        <w:ind w:left="720"/>
        <w:jc w:val="both"/>
        <w:rPr>
          <w:b/>
          <w:bCs/>
        </w:rPr>
      </w:pPr>
      <w:r w:rsidRPr="00E178BA">
        <w:rPr>
          <w:b/>
          <w:bCs/>
        </w:rPr>
        <w:t>Место уче</w:t>
      </w:r>
      <w:r w:rsidR="001513BE" w:rsidRPr="00E178BA">
        <w:rPr>
          <w:b/>
          <w:bCs/>
        </w:rPr>
        <w:t>бного предмета в учебном плане</w:t>
      </w:r>
    </w:p>
    <w:p w:rsidR="00FE6D97" w:rsidRPr="00E178BA" w:rsidRDefault="00FE6D97" w:rsidP="003F208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E178BA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E178BA" w:rsidRDefault="001513BE" w:rsidP="003F208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6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1701"/>
        <w:gridCol w:w="1418"/>
        <w:gridCol w:w="1419"/>
      </w:tblGrid>
      <w:tr w:rsidR="00E05A2B" w:rsidRPr="00E178BA" w:rsidTr="00E05A2B">
        <w:trPr>
          <w:gridAfter w:val="2"/>
          <w:wAfter w:w="2837" w:type="dxa"/>
          <w:trHeight w:val="276"/>
        </w:trPr>
        <w:tc>
          <w:tcPr>
            <w:tcW w:w="1842" w:type="dxa"/>
            <w:vMerge w:val="restart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</w:tr>
      <w:tr w:rsidR="00E05A2B" w:rsidRPr="00E178BA" w:rsidTr="00E05A2B">
        <w:tc>
          <w:tcPr>
            <w:tcW w:w="1842" w:type="dxa"/>
            <w:vMerge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,11 </w:t>
            </w: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Углубленный уровень</w:t>
            </w:r>
          </w:p>
        </w:tc>
        <w:tc>
          <w:tcPr>
            <w:tcW w:w="1419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E05A2B" w:rsidRPr="00E178BA" w:rsidTr="00E05A2B">
        <w:tc>
          <w:tcPr>
            <w:tcW w:w="1842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Естественно </w:t>
            </w:r>
            <w:proofErr w:type="gramStart"/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–н</w:t>
            </w:r>
            <w:proofErr w:type="gramEnd"/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аучные предметы </w:t>
            </w:r>
          </w:p>
        </w:tc>
        <w:tc>
          <w:tcPr>
            <w:tcW w:w="1701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химия</w:t>
            </w:r>
          </w:p>
        </w:tc>
        <w:tc>
          <w:tcPr>
            <w:tcW w:w="1418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3/105</w:t>
            </w:r>
          </w:p>
        </w:tc>
        <w:tc>
          <w:tcPr>
            <w:tcW w:w="1419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178BA">
              <w:rPr>
                <w:rFonts w:ascii="Times New Roman" w:hAnsi="Times New Roman" w:cs="Times New Roman"/>
                <w:bCs/>
                <w:color w:val="000000" w:themeColor="text1"/>
              </w:rPr>
              <w:t>4/140</w:t>
            </w:r>
          </w:p>
        </w:tc>
      </w:tr>
      <w:tr w:rsidR="00E05A2B" w:rsidRPr="00E178BA" w:rsidTr="00E05A2B">
        <w:tc>
          <w:tcPr>
            <w:tcW w:w="1842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:rsidR="00E05A2B" w:rsidRPr="00E178BA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05A2B" w:rsidRPr="00733F2E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3/102</w:t>
            </w:r>
          </w:p>
        </w:tc>
        <w:tc>
          <w:tcPr>
            <w:tcW w:w="1419" w:type="dxa"/>
          </w:tcPr>
          <w:p w:rsidR="00E05A2B" w:rsidRPr="00733F2E" w:rsidRDefault="00E05A2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4/136</w:t>
            </w:r>
            <w:bookmarkStart w:id="0" w:name="_GoBack"/>
            <w:bookmarkEnd w:id="0"/>
          </w:p>
        </w:tc>
      </w:tr>
    </w:tbl>
    <w:p w:rsidR="001513BE" w:rsidRPr="00E178BA" w:rsidRDefault="001513BE" w:rsidP="003F208E">
      <w:pPr>
        <w:pStyle w:val="Default"/>
        <w:spacing w:after="27"/>
        <w:jc w:val="both"/>
      </w:pPr>
    </w:p>
    <w:p w:rsidR="001513BE" w:rsidRPr="00E178BA" w:rsidRDefault="00BC0CA1" w:rsidP="003F208E">
      <w:pPr>
        <w:pStyle w:val="Default"/>
        <w:numPr>
          <w:ilvl w:val="0"/>
          <w:numId w:val="6"/>
        </w:numPr>
        <w:spacing w:after="27"/>
        <w:jc w:val="both"/>
        <w:rPr>
          <w:b/>
        </w:rPr>
      </w:pPr>
      <w:r w:rsidRPr="00E178BA">
        <w:rPr>
          <w:b/>
        </w:rPr>
        <w:t>Р</w:t>
      </w:r>
      <w:r w:rsidR="001513BE" w:rsidRPr="00E178BA">
        <w:rPr>
          <w:b/>
        </w:rPr>
        <w:t>езультаты освоения учебного предмета «</w:t>
      </w:r>
      <w:r w:rsidR="002115E8" w:rsidRPr="00E178BA">
        <w:rPr>
          <w:b/>
        </w:rPr>
        <w:t>Химия</w:t>
      </w:r>
      <w:r w:rsidR="001513BE" w:rsidRPr="00E178BA">
        <w:rPr>
          <w:b/>
        </w:rPr>
        <w:t xml:space="preserve">» на уровне </w:t>
      </w:r>
      <w:r w:rsidR="008F6516" w:rsidRPr="00E178BA">
        <w:rPr>
          <w:b/>
        </w:rPr>
        <w:t>среднего</w:t>
      </w:r>
      <w:r w:rsidR="00E178BA">
        <w:rPr>
          <w:b/>
        </w:rPr>
        <w:t xml:space="preserve"> общего</w:t>
      </w:r>
      <w:r w:rsidR="001513BE" w:rsidRPr="00E178BA">
        <w:rPr>
          <w:b/>
        </w:rPr>
        <w:t xml:space="preserve"> образования</w:t>
      </w:r>
    </w:p>
    <w:p w:rsidR="000C5C04" w:rsidRPr="00E178BA" w:rsidRDefault="000C5C04" w:rsidP="000C5C04">
      <w:pPr>
        <w:pStyle w:val="Default"/>
        <w:spacing w:after="27"/>
        <w:jc w:val="both"/>
      </w:pPr>
      <w:r w:rsidRPr="00E178BA">
        <w:t xml:space="preserve">         Деятельность образовательног</w:t>
      </w:r>
      <w:r w:rsidR="00E178BA">
        <w:t>о</w:t>
      </w:r>
      <w:r w:rsidRPr="00E178BA">
        <w:t xml:space="preserve"> учреждения общего образования в обучении химии в средней (полной) школе должна быть направлена на достижение следующих личностных результатов:</w:t>
      </w:r>
    </w:p>
    <w:p w:rsidR="000C5C04" w:rsidRPr="00E178BA" w:rsidRDefault="000C5C04" w:rsidP="000C5C04">
      <w:pPr>
        <w:pStyle w:val="Default"/>
        <w:numPr>
          <w:ilvl w:val="0"/>
          <w:numId w:val="36"/>
        </w:numPr>
        <w:spacing w:after="27"/>
        <w:jc w:val="both"/>
      </w:pPr>
      <w:r w:rsidRPr="00E178BA">
        <w:t>В ценностно-ориентационной сфере – воспитание чувства гордости за российскую химическую науку, гуманизма, целеустремленности;</w:t>
      </w:r>
    </w:p>
    <w:p w:rsidR="000C5C04" w:rsidRPr="00E178BA" w:rsidRDefault="000C5C04" w:rsidP="000C5C04">
      <w:pPr>
        <w:pStyle w:val="Default"/>
        <w:numPr>
          <w:ilvl w:val="0"/>
          <w:numId w:val="36"/>
        </w:numPr>
        <w:spacing w:after="27"/>
        <w:jc w:val="both"/>
      </w:pPr>
      <w:r w:rsidRPr="00E178BA">
        <w:t>В трудовой сфере – готовность к осознанному выбору дальнейшей образовательной траектории;</w:t>
      </w:r>
    </w:p>
    <w:p w:rsidR="000C5C04" w:rsidRPr="00E178BA" w:rsidRDefault="000C5C04" w:rsidP="000C5C04">
      <w:pPr>
        <w:pStyle w:val="Default"/>
        <w:numPr>
          <w:ilvl w:val="0"/>
          <w:numId w:val="36"/>
        </w:numPr>
        <w:spacing w:after="27"/>
        <w:jc w:val="both"/>
      </w:pPr>
      <w:r w:rsidRPr="00E178BA">
        <w:t>В познавательной (когнитивной, интеллектуальной) сфере – умение управлять своей познавательной деятельностью.</w:t>
      </w:r>
    </w:p>
    <w:p w:rsidR="000C5C04" w:rsidRPr="00E178BA" w:rsidRDefault="000C5C04" w:rsidP="000C5C04">
      <w:pPr>
        <w:pStyle w:val="Default"/>
        <w:spacing w:after="27"/>
        <w:ind w:left="360"/>
        <w:jc w:val="both"/>
      </w:pPr>
      <w:proofErr w:type="spellStart"/>
      <w:r w:rsidRPr="00E178BA">
        <w:t>Метапредметными</w:t>
      </w:r>
      <w:proofErr w:type="spellEnd"/>
      <w:r w:rsidRPr="00E178BA">
        <w:t xml:space="preserve"> результатами освоения выпускниками основной школы программы по химии являются:</w:t>
      </w:r>
    </w:p>
    <w:p w:rsidR="000C5C04" w:rsidRPr="00E178BA" w:rsidRDefault="000C5C04" w:rsidP="000C5C04">
      <w:pPr>
        <w:pStyle w:val="Default"/>
        <w:numPr>
          <w:ilvl w:val="0"/>
          <w:numId w:val="37"/>
        </w:numPr>
        <w:spacing w:after="27"/>
        <w:jc w:val="both"/>
      </w:pPr>
      <w:r w:rsidRPr="00E178BA">
        <w:t xml:space="preserve">Использование умений и навыков различных видов познавательной деятельности, применение основных методов познания (системно-информационный </w:t>
      </w:r>
      <w:r w:rsidR="006E07C1" w:rsidRPr="00E178BA">
        <w:t>анализ</w:t>
      </w:r>
      <w:r w:rsidRPr="00E178BA">
        <w:t>. Моделирование) для изучения различных сторон окружающей действительности;</w:t>
      </w:r>
    </w:p>
    <w:p w:rsidR="000C5C04" w:rsidRPr="00E178BA" w:rsidRDefault="000C5C04" w:rsidP="000C5C04">
      <w:pPr>
        <w:pStyle w:val="Default"/>
        <w:numPr>
          <w:ilvl w:val="0"/>
          <w:numId w:val="37"/>
        </w:numPr>
        <w:spacing w:after="27"/>
        <w:jc w:val="both"/>
      </w:pPr>
      <w:r w:rsidRPr="00E178BA">
        <w:lastRenderedPageBreak/>
        <w:t xml:space="preserve">Использование основных интеллектуальных операций: </w:t>
      </w:r>
      <w:r w:rsidR="006E07C1" w:rsidRPr="00E178BA">
        <w:t>формулирование</w:t>
      </w:r>
      <w:r w:rsidRPr="00E178BA">
        <w:t xml:space="preserve"> </w:t>
      </w:r>
      <w:r w:rsidR="006E07C1" w:rsidRPr="00E178BA">
        <w:t>гипотез</w:t>
      </w:r>
      <w:r w:rsidRPr="00E178BA">
        <w:t>, анализ и синтез, сравнение,</w:t>
      </w:r>
      <w:r w:rsidR="006E07C1" w:rsidRPr="00E178BA">
        <w:t xml:space="preserve"> </w:t>
      </w:r>
      <w:r w:rsidRPr="00E178BA">
        <w:t>обобщение,</w:t>
      </w:r>
      <w:r w:rsidR="006E07C1" w:rsidRPr="00E178BA">
        <w:t xml:space="preserve"> </w:t>
      </w:r>
      <w:r w:rsidRPr="00E178BA">
        <w:t>систематизация, выявление причинно-следственных связей, поиск аналогов;</w:t>
      </w:r>
    </w:p>
    <w:p w:rsidR="000C5C04" w:rsidRPr="00E178BA" w:rsidRDefault="00256B51" w:rsidP="000C5C04">
      <w:pPr>
        <w:pStyle w:val="Default"/>
        <w:numPr>
          <w:ilvl w:val="0"/>
          <w:numId w:val="37"/>
        </w:numPr>
        <w:spacing w:after="27"/>
        <w:jc w:val="both"/>
      </w:pPr>
      <w:r w:rsidRPr="00E178BA">
        <w:t>Умение генерировать идеи и определять средства, необходимые для их реализации;</w:t>
      </w:r>
    </w:p>
    <w:p w:rsidR="00256B51" w:rsidRPr="00E178BA" w:rsidRDefault="00256B51" w:rsidP="000C5C04">
      <w:pPr>
        <w:pStyle w:val="Default"/>
        <w:numPr>
          <w:ilvl w:val="0"/>
          <w:numId w:val="37"/>
        </w:numPr>
        <w:spacing w:after="27"/>
        <w:jc w:val="both"/>
      </w:pPr>
      <w:r w:rsidRPr="00E178BA">
        <w:t xml:space="preserve">Умение определять цели и задачи </w:t>
      </w:r>
      <w:r w:rsidR="006E07C1" w:rsidRPr="00E178BA">
        <w:t>деятельности, выбирать</w:t>
      </w:r>
      <w:r w:rsidRPr="00E178BA">
        <w:t xml:space="preserve"> средства реализации цели и применять их на практике;</w:t>
      </w:r>
    </w:p>
    <w:p w:rsidR="00256B51" w:rsidRPr="00E178BA" w:rsidRDefault="00256B51" w:rsidP="000C5C04">
      <w:pPr>
        <w:pStyle w:val="Default"/>
        <w:numPr>
          <w:ilvl w:val="0"/>
          <w:numId w:val="37"/>
        </w:numPr>
        <w:spacing w:after="27"/>
        <w:jc w:val="both"/>
      </w:pPr>
      <w:r w:rsidRPr="00E178BA">
        <w:t>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</w:r>
    </w:p>
    <w:p w:rsidR="00256B51" w:rsidRPr="00E178BA" w:rsidRDefault="00256B51" w:rsidP="00256B51">
      <w:pPr>
        <w:pStyle w:val="Default"/>
        <w:spacing w:after="27"/>
        <w:ind w:left="360"/>
        <w:jc w:val="both"/>
      </w:pPr>
      <w:r w:rsidRPr="00E178BA">
        <w:t>В области предметных результатов образовательное учреждение общего образования предоставляет ученику возможность на ступени среднего (полного) общего образования научиться:</w:t>
      </w:r>
    </w:p>
    <w:p w:rsidR="002074F1" w:rsidRPr="00E178BA" w:rsidRDefault="00566D73" w:rsidP="002074F1">
      <w:pPr>
        <w:pStyle w:val="Default"/>
        <w:spacing w:after="27"/>
        <w:ind w:left="360"/>
        <w:jc w:val="both"/>
      </w:pPr>
      <w:r>
        <w:t>на углубленном</w:t>
      </w:r>
      <w:r w:rsidR="002074F1" w:rsidRPr="00E178BA">
        <w:t xml:space="preserve"> уровне</w:t>
      </w:r>
    </w:p>
    <w:p w:rsidR="002074F1" w:rsidRPr="00E178BA" w:rsidRDefault="002074F1" w:rsidP="002074F1">
      <w:pPr>
        <w:pStyle w:val="Default"/>
        <w:spacing w:after="27"/>
        <w:ind w:left="360"/>
        <w:jc w:val="both"/>
      </w:pPr>
      <w:r w:rsidRPr="00E178BA">
        <w:t>В познавательной сфере: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Давать определения изученным понятиям;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proofErr w:type="spellStart"/>
      <w:r w:rsidRPr="00E178BA">
        <w:t>Обьяснять</w:t>
      </w:r>
      <w:proofErr w:type="spellEnd"/>
      <w:r w:rsidRPr="00E178BA">
        <w:t xml:space="preserve"> строение и свойства изученных классов неорганических и органических соединений;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 xml:space="preserve">Классифицировать изученные </w:t>
      </w:r>
      <w:proofErr w:type="spellStart"/>
      <w:r w:rsidRPr="00E178BA">
        <w:t>обьекты</w:t>
      </w:r>
      <w:proofErr w:type="spellEnd"/>
      <w:r w:rsidRPr="00E178BA">
        <w:t xml:space="preserve"> и явления;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Наблюдать демонстрируемые и самостоятельно проводимые опыты, химические реакции, протекающие в природе и в быту;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 xml:space="preserve">Исследовать свойства неорганических и органических веществ, </w:t>
      </w:r>
      <w:proofErr w:type="spellStart"/>
      <w:r w:rsidRPr="00E178BA">
        <w:t>опрделять</w:t>
      </w:r>
      <w:proofErr w:type="spellEnd"/>
      <w:r w:rsidRPr="00E178BA">
        <w:t xml:space="preserve"> их принадлежность к основным классам соединений;</w:t>
      </w:r>
    </w:p>
    <w:p w:rsidR="002074F1" w:rsidRPr="00E178BA" w:rsidRDefault="002074F1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Обобщать знания и делать обоснованные выводы о закономерностях</w:t>
      </w:r>
      <w:r w:rsidR="000E5323" w:rsidRPr="00E178BA">
        <w:t xml:space="preserve"> </w:t>
      </w:r>
      <w:proofErr w:type="spellStart"/>
      <w:r w:rsidR="000E5323" w:rsidRPr="00E178BA">
        <w:t>изменнения</w:t>
      </w:r>
      <w:proofErr w:type="spellEnd"/>
      <w:r w:rsidR="000E5323" w:rsidRPr="00E178BA">
        <w:t xml:space="preserve"> свойств веществ;</w:t>
      </w:r>
    </w:p>
    <w:p w:rsidR="000E5323" w:rsidRPr="00E178BA" w:rsidRDefault="000E5323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 xml:space="preserve">Структурировать </w:t>
      </w:r>
      <w:proofErr w:type="spellStart"/>
      <w:r w:rsidRPr="00E178BA">
        <w:t>учебныю</w:t>
      </w:r>
      <w:proofErr w:type="spellEnd"/>
      <w:r w:rsidRPr="00E178BA">
        <w:t xml:space="preserve"> информацию;</w:t>
      </w:r>
    </w:p>
    <w:p w:rsidR="000E5323" w:rsidRPr="00E178BA" w:rsidRDefault="000E5323" w:rsidP="000E5323">
      <w:pPr>
        <w:pStyle w:val="Default"/>
        <w:numPr>
          <w:ilvl w:val="0"/>
          <w:numId w:val="42"/>
        </w:numPr>
        <w:spacing w:after="27"/>
        <w:jc w:val="both"/>
      </w:pPr>
      <w:r w:rsidRPr="00E178BA">
        <w:t>Интерпретировать химическую информацию, полученную из других источников;</w:t>
      </w:r>
    </w:p>
    <w:p w:rsidR="000E5323" w:rsidRPr="00E178BA" w:rsidRDefault="000E5323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Объяснять закономерности протекания химических реакций, прогнозировать возможность их протекания на основе знаний о строении вещества и законов термодинамики;</w:t>
      </w:r>
    </w:p>
    <w:p w:rsidR="000E5323" w:rsidRPr="00E178BA" w:rsidRDefault="000E5323" w:rsidP="000E5323">
      <w:pPr>
        <w:pStyle w:val="Default"/>
        <w:numPr>
          <w:ilvl w:val="0"/>
          <w:numId w:val="42"/>
        </w:numPr>
        <w:spacing w:after="27"/>
        <w:jc w:val="both"/>
      </w:pPr>
      <w:r w:rsidRPr="00E178BA">
        <w:t>Объяснять строение атомов элементов ПСХЭ с использованием электронных конфигураций атомов;</w:t>
      </w:r>
    </w:p>
    <w:p w:rsidR="000E5323" w:rsidRPr="00E178BA" w:rsidRDefault="000E5323" w:rsidP="000E5323">
      <w:pPr>
        <w:pStyle w:val="Default"/>
        <w:numPr>
          <w:ilvl w:val="0"/>
          <w:numId w:val="42"/>
        </w:numPr>
        <w:spacing w:after="27"/>
        <w:jc w:val="both"/>
      </w:pPr>
      <w:r w:rsidRPr="00E178BA">
        <w:t>Моделировать строение простейших молекул неорганических и органических веществ, кристаллов;</w:t>
      </w:r>
    </w:p>
    <w:p w:rsidR="000E5323" w:rsidRPr="00E178BA" w:rsidRDefault="000E5323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Проводить расчеты по химическим формулам и уравнениям;</w:t>
      </w:r>
    </w:p>
    <w:p w:rsidR="000E5323" w:rsidRPr="00E178BA" w:rsidRDefault="000E5323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Характеризовать изученные теории;</w:t>
      </w:r>
    </w:p>
    <w:p w:rsidR="000E5323" w:rsidRPr="00E178BA" w:rsidRDefault="000E5323" w:rsidP="002074F1">
      <w:pPr>
        <w:pStyle w:val="Default"/>
        <w:numPr>
          <w:ilvl w:val="0"/>
          <w:numId w:val="42"/>
        </w:numPr>
        <w:spacing w:after="27"/>
        <w:jc w:val="both"/>
      </w:pPr>
      <w:r w:rsidRPr="00E178BA">
        <w:t>Самостоятельно добывать новые химические знания, используя для этого доступные источники информации;</w:t>
      </w:r>
    </w:p>
    <w:p w:rsidR="000E5323" w:rsidRPr="00E178BA" w:rsidRDefault="000E5323" w:rsidP="000E5323">
      <w:pPr>
        <w:pStyle w:val="Default"/>
        <w:spacing w:after="27"/>
        <w:ind w:left="720"/>
        <w:jc w:val="both"/>
      </w:pPr>
      <w:r w:rsidRPr="00E178BA">
        <w:t>В ценностно-ориентационной сфере:</w:t>
      </w:r>
    </w:p>
    <w:p w:rsidR="000E5323" w:rsidRPr="00E178BA" w:rsidRDefault="000E5323" w:rsidP="000E5323">
      <w:pPr>
        <w:pStyle w:val="Default"/>
        <w:spacing w:after="27"/>
        <w:jc w:val="both"/>
      </w:pPr>
      <w:r w:rsidRPr="00E178BA">
        <w:t>Прогнозировать, 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0E5323" w:rsidRPr="00E178BA" w:rsidRDefault="000E5323" w:rsidP="000E5323">
      <w:pPr>
        <w:pStyle w:val="Default"/>
        <w:spacing w:after="27"/>
        <w:ind w:left="720"/>
        <w:jc w:val="both"/>
      </w:pPr>
      <w:r w:rsidRPr="00E178BA">
        <w:t>В трудовой сфере:</w:t>
      </w:r>
    </w:p>
    <w:p w:rsidR="000E5323" w:rsidRPr="00E178BA" w:rsidRDefault="000E5323" w:rsidP="000E5323">
      <w:pPr>
        <w:pStyle w:val="Default"/>
        <w:spacing w:after="27"/>
        <w:jc w:val="both"/>
      </w:pPr>
      <w:r w:rsidRPr="00E178BA">
        <w:t>Самостоятельно планировать и проводить химический эксперимент, соблюдая правила безопасной работы с веществами и лабораторным оборудование;</w:t>
      </w:r>
    </w:p>
    <w:p w:rsidR="000E5323" w:rsidRPr="00E178BA" w:rsidRDefault="000E5323" w:rsidP="000E5323">
      <w:pPr>
        <w:pStyle w:val="Default"/>
        <w:spacing w:after="27"/>
        <w:ind w:left="720"/>
        <w:jc w:val="both"/>
      </w:pPr>
      <w:r w:rsidRPr="00E178BA">
        <w:lastRenderedPageBreak/>
        <w:t>В сфере физической культуры:</w:t>
      </w:r>
    </w:p>
    <w:p w:rsidR="000E5323" w:rsidRPr="00E178BA" w:rsidRDefault="000E5323" w:rsidP="000E5323">
      <w:pPr>
        <w:pStyle w:val="Default"/>
        <w:spacing w:after="27"/>
        <w:jc w:val="both"/>
      </w:pPr>
      <w:r w:rsidRPr="00E178BA"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E178BA" w:rsidRPr="00E178BA" w:rsidRDefault="00E178BA" w:rsidP="00E178BA">
      <w:pPr>
        <w:autoSpaceDE w:val="0"/>
        <w:autoSpaceDN w:val="0"/>
        <w:adjustRightInd w:val="0"/>
        <w:ind w:left="108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E178BA">
        <w:rPr>
          <w:rFonts w:ascii="Times New Roman" w:eastAsiaTheme="minorHAnsi" w:hAnsi="Times New Roman" w:cs="Times New Roman"/>
          <w:b/>
          <w:bCs/>
          <w:lang w:eastAsia="en-US"/>
        </w:rPr>
        <w:t>Планируемые результаты изучения химии  в средней школе</w:t>
      </w:r>
    </w:p>
    <w:p w:rsidR="00E178BA" w:rsidRPr="00E178BA" w:rsidRDefault="00E178BA" w:rsidP="00E178B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</w:rPr>
      </w:pPr>
      <w:r w:rsidRPr="00E178BA">
        <w:rPr>
          <w:rFonts w:ascii="Times New Roman" w:eastAsia="Times New Roman" w:hAnsi="Times New Roman" w:cs="Times New Roman"/>
          <w:b/>
          <w:bCs/>
          <w:color w:val="auto"/>
        </w:rPr>
        <w:t>Выпускник  МБОУ « Школа №54» при получении среднего общего образования научится:</w:t>
      </w:r>
      <w:r w:rsidRPr="00E178BA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E178BA" w:rsidRPr="00E178BA" w:rsidRDefault="00E178BA" w:rsidP="00E178BA">
      <w:pPr>
        <w:rPr>
          <w:rFonts w:ascii="Times New Roman" w:hAnsi="Times New Roman" w:cs="Times New Roman"/>
          <w:b/>
        </w:rPr>
      </w:pPr>
      <w:r w:rsidRPr="00E178BA">
        <w:rPr>
          <w:rFonts w:ascii="Times New Roman" w:hAnsi="Times New Roman" w:cs="Times New Roman"/>
          <w:b/>
        </w:rPr>
        <w:t>Выпускник на углубленном уровне научится: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состав, строение и свойства веществ, применяя положения основных химических теорий: химического строения органических соединений А.М. Бутлерова, 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закономерности в изменении химических свойств простых веществ, водородных соединений, высших оксидов и гидроксидов;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владеть правилами безопасного обращения с едкими, горючими и токсичными веществами, средствами бытовой химии;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осуществлять поиск химической информации по названиям, идентификаторам, структурным формулам веществ;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</w:t>
      </w:r>
    </w:p>
    <w:p w:rsidR="00E178BA" w:rsidRPr="00E178BA" w:rsidRDefault="00E178BA" w:rsidP="00E178BA">
      <w:pPr>
        <w:rPr>
          <w:rFonts w:ascii="Times New Roman" w:hAnsi="Times New Roman" w:cs="Times New Roman"/>
        </w:rPr>
      </w:pPr>
    </w:p>
    <w:p w:rsidR="00E178BA" w:rsidRPr="00E178BA" w:rsidRDefault="00E178BA" w:rsidP="00E178BA">
      <w:pPr>
        <w:ind w:left="1080"/>
        <w:contextualSpacing/>
        <w:jc w:val="both"/>
        <w:rPr>
          <w:rFonts w:ascii="Times New Roman" w:hAnsi="Times New Roman" w:cs="Times New Roman"/>
          <w:bCs/>
          <w:color w:val="auto"/>
        </w:rPr>
      </w:pPr>
    </w:p>
    <w:p w:rsidR="00E178BA" w:rsidRPr="00E178BA" w:rsidRDefault="00E178BA" w:rsidP="00E178B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E178BA">
        <w:rPr>
          <w:rFonts w:ascii="Times New Roman" w:eastAsia="Times New Roman" w:hAnsi="Times New Roman" w:cs="Times New Roman"/>
          <w:b/>
          <w:bCs/>
          <w:iCs/>
          <w:color w:val="auto"/>
        </w:rPr>
        <w:t xml:space="preserve">Выпускник </w:t>
      </w:r>
      <w:r w:rsidRPr="00E178BA">
        <w:rPr>
          <w:rFonts w:ascii="Times New Roman" w:eastAsia="Times New Roman" w:hAnsi="Times New Roman" w:cs="Times New Roman"/>
          <w:b/>
          <w:bCs/>
          <w:color w:val="auto"/>
        </w:rPr>
        <w:t xml:space="preserve">МБОУ « Школа №54» </w:t>
      </w:r>
      <w:r w:rsidRPr="00E178BA">
        <w:rPr>
          <w:rFonts w:ascii="Times New Roman" w:eastAsia="Times New Roman" w:hAnsi="Times New Roman" w:cs="Times New Roman"/>
          <w:b/>
          <w:bCs/>
          <w:iCs/>
          <w:color w:val="auto"/>
        </w:rPr>
        <w:t>при получении среднего общего образования получит возможность научиться:</w:t>
      </w:r>
    </w:p>
    <w:p w:rsidR="00E178BA" w:rsidRPr="00E178BA" w:rsidRDefault="00E178BA" w:rsidP="00E178BA">
      <w:pPr>
        <w:rPr>
          <w:rFonts w:ascii="Times New Roman" w:hAnsi="Times New Roman" w:cs="Times New Roman"/>
          <w:b/>
        </w:rPr>
      </w:pPr>
      <w:r w:rsidRPr="00E178BA">
        <w:rPr>
          <w:rFonts w:ascii="Times New Roman" w:hAnsi="Times New Roman" w:cs="Times New Roman"/>
          <w:b/>
        </w:rPr>
        <w:t>Выпускник на углубленном уровне получит возможность научиться: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 xml:space="preserve">интерпретировать данные о составе и строении веществ, полученные с помощью современных физико-химических методов; 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:rsidR="00E178BA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:rsidR="008F6516" w:rsidRPr="00E178BA" w:rsidRDefault="00E178BA" w:rsidP="00E178BA">
      <w:pPr>
        <w:suppressAutoHyphens/>
        <w:spacing w:line="360" w:lineRule="auto"/>
        <w:ind w:firstLine="284"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E178BA">
        <w:rPr>
          <w:rFonts w:ascii="Times New Roman" w:eastAsia="Calibri" w:hAnsi="Times New Roman" w:cs="Times New Roman"/>
          <w:color w:val="auto"/>
          <w:u w:color="000000"/>
          <w:bdr w:val="nil"/>
        </w:rPr>
        <w:t>прогнозировать возможность протекания окислительно-восстановительных реакций, лежащих в основе природных и производственных процессов.</w:t>
      </w:r>
    </w:p>
    <w:p w:rsidR="002136EB" w:rsidRPr="00E178BA" w:rsidRDefault="00922D7C" w:rsidP="00922D7C">
      <w:pPr>
        <w:pStyle w:val="a5"/>
        <w:autoSpaceDE w:val="0"/>
        <w:autoSpaceDN w:val="0"/>
        <w:adjustRightInd w:val="0"/>
        <w:ind w:left="2989"/>
        <w:jc w:val="both"/>
        <w:rPr>
          <w:b/>
          <w:bCs/>
          <w:color w:val="000000" w:themeColor="text1"/>
        </w:rPr>
      </w:pPr>
      <w:r w:rsidRPr="00E178BA">
        <w:rPr>
          <w:b/>
          <w:bCs/>
          <w:color w:val="000000" w:themeColor="text1"/>
          <w:lang w:val="en-US"/>
        </w:rPr>
        <w:lastRenderedPageBreak/>
        <w:t>II</w:t>
      </w:r>
      <w:r w:rsidRPr="00E178BA">
        <w:rPr>
          <w:b/>
          <w:bCs/>
          <w:color w:val="000000" w:themeColor="text1"/>
        </w:rPr>
        <w:t>.</w:t>
      </w:r>
      <w:r w:rsidR="002136EB" w:rsidRPr="00E178BA">
        <w:rPr>
          <w:b/>
          <w:bCs/>
          <w:color w:val="000000" w:themeColor="text1"/>
        </w:rPr>
        <w:t>Содержание учебного предмета, курса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Углубленный уровень</w:t>
      </w:r>
      <w:r w:rsidR="00E178BA"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10 класс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Основы органической химии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Появление и развитие органической химии как науки. Предмет органической химии. Место и значение органической химии в системе естественных наук. Взаимосвязь неорганических и органических веществ.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Международная номенклатура и принципы образования названий органических соединений.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Классификация и особенности органических реакций. Реакционные центры. Первоначальные понятия о типах и механизмах органических реакций.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Гомолитический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гетеролитический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разрыв ковалентной химической связи.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Свободнорадикальный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ионный механизмы реакции. Понятие о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нуклеофиле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электрофиле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Электронное и пространственное строение молекулы метана. 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sp</w:t>
      </w:r>
      <w:r w:rsidRPr="00E178BA">
        <w:rPr>
          <w:rFonts w:ascii="Times New Roman" w:eastAsia="Times New Roman" w:hAnsi="Times New Roman" w:cs="Times New Roman"/>
          <w:color w:val="auto"/>
          <w:vertAlign w:val="superscript"/>
          <w:lang w:eastAsia="en-US"/>
        </w:rPr>
        <w:t>3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-гибридизация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орбиталей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атомов углерода. Гомологический ряд и общая формула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Систематическая номенклатура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радикалов. Изомерия углеродного скелета. Физические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Закономерности изменения физических свойств. Химические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: галогенирование, дегидрирование, термическое разложение, крекинг как способы получения важнейших соединений в органическом синтезе. Горение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как один из основных источников тепла в промышленности и быту. Изомеризация как способ получения высокосортного бензина. Механизм реакции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свободнорадикального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замещения. Получение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Реакция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Вюрца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Нахождение в природе и применение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Циклоалканы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Строение молекул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циклоалканов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Общая формула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циклоалканов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Номенклатура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циклоалканов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Изомерия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циклоалканов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: углеродного скелета, межклассовая, пространственная (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цис-транс-изомерия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). Специфика свойств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циклоалканов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с малым размером цикла. Реакции присоединения и радикального замещения.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Электронное и пространственное строение молекулы этилена. 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sp</w:t>
      </w:r>
      <w:r w:rsidRPr="00E178BA">
        <w:rPr>
          <w:rFonts w:ascii="Times New Roman" w:eastAsia="Times New Roman" w:hAnsi="Times New Roman" w:cs="Times New Roman"/>
          <w:color w:val="auto"/>
          <w:vertAlign w:val="superscript"/>
          <w:lang w:eastAsia="en-US"/>
        </w:rPr>
        <w:t>2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-гибридизация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орбиталей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атомов углерода.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sym w:font="Symbol" w:char="F073"/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- и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sym w:font="Symbol" w:char="F070"/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-связи. Гомологический ряд и общая формула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Номенклатура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Изомерия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: углеродного скелета, положения кратной связи, пространственная (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цис-транс-изомерия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), межклассовая. Физические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Реакции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электрофильного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присоединения как способ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 xml:space="preserve">получения функциональных производных углеводородов. Правило Марковникова, его электронное обоснование. Реакции окисления и полимеризации. Полиэтилен как крупнотоннажный продукт химического производства. Промышленные и лабораторные способы получения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Правило Зайцева. Применение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Классификация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по взаимному расположению кратных связей в молекуле. Особенности электронного и пространственного строения сопряженных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Общая формула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Номенклатура и изомерия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Физические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Химические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: реакции присоединения (гидрирование, галогенирование), горения и полимеризации. Вклад С.В. Лебедева в получение синтетического каучука. Вулканизация каучука. Резина. Многообразие видов синтетических каучуков, их свойства и применение. Получение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алкадиенов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Алкины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Электронное и пространственное строение молекулы ацетилена. 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sp</w:t>
      </w:r>
      <w:r w:rsidRPr="00E178BA">
        <w:rPr>
          <w:rFonts w:ascii="Times New Roman" w:eastAsia="Times New Roman" w:hAnsi="Times New Roman" w:cs="Times New Roman"/>
          <w:color w:val="auto"/>
          <w:vertAlign w:val="subscript"/>
          <w:lang w:eastAsia="en-US"/>
        </w:rPr>
        <w:softHyphen/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-гибридизация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орбиталей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атомов углерода. Гомологический ряд и общая формула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алкинов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Номенклатура. Изомерия: углеродного скелета, положения кратной связи, межклассовая. Физические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алкинов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Химические свойства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алкинов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: реакции присоединения как способ получения полимеров и других полезных продуктов. Реакции замещения. Горение ацетилена как источник высокотемпературного пламени для сварки и резки металлов. Получение ацетилена пиролизом метана и карбидным методом. Применение ацетилена.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Арены. История открытия бензола. Современные представления об электронном и пространственном строении бензола. Изомерия и номенклатура гомологов бензола. Общая формула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аренов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Физические свойства бензола. Химические свойства бензола: реакции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электрофильного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замещения (нитрование, галогенирование) как способ получения химических средств защиты растений; присоединения (гидрирование, галогенирование) как доказательство непредельного характера бензола. Реакция горения. Получение бензола. Особенности химических свойств толуола. Взаимное влияние атомов в молекуле толуола. Ориентационные эффекты заместителей. Применение гомологов бензола.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Спирты. Классификация, номенклатура спиртов. Гомологический ряд и общая формула предельных одноатомных спиртов. Изомерия. Физические свойства предельных одноатомных спиртов. Водородная связь между молекулами и ее влияние на физические свойства спиртов. Химические свойства: взаимодействие с натрием как способ установления наличия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гидроксогруппы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, с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галогеноводородами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как способ получения растворителей, внутри- и межмолекулярная дегидратация. Реакция горения: спирты как топливо. Получение этанола: реакция брожения глюкозы, гидратация этилена. Применение метанола и этанола. Физиологическое действие метанола и этанола на организм человека.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Фенол. Строение молекулы фенола. Взаимное влияние атомов в молекуле фенола. Физические свойства фенола. Химические свойства (реакции с натрием, гидроксидом натрия, бромом). Получение фенола. Применение фенола.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Альдегиды и кетоны. Классификация альдегидов и кетонов. Строение предельных альдегидов. Электронное и пространственное строение карбонильной группы. Гомологический ряд, общая формула, номенклатура и изомерия предельных альдегидов. Физические свойства предельных альдегидов.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 (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II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)) и их применение для обнаружения предельных альдегидов в промышленных сточных водах. Получение предельных альдегидов: окисление спиртов, гидратация ацетилена (реакция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Кучерова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). Токсичность альдегидов. Применение формальдегида и ацетальдегида. Ацетон как представитель кетонов. Строение молекулы ацетона. Особенности реакции окисления ацетона. Применение ацетона.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Карбоновые кислоты. Классификация и номенклатура карбоновых кислот. Строение предельных одноосновных карбоновых кислот. Электронное и пространственное строение карбоксильной группы. Гомологический ряд и общая формула предельных одноосновных карбоновых кислот. Физические свойства предельных одноосновных карбоновых кислот. Химические свойства предельных одноосновных карбоновых кислот (реакции с металлами, основными оксидами, основаниями и солями) как подтверждение сходства с неорганическими кислотами. Реакция этерификации и ее обратимость. Влияние заместителей в углеводородном радикале на силу карбоновых кислот. Особенности химических свойств муравьиной кислоты. Получение предельных одноосновных карбоновых кислот: окисление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алканов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,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алкенов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, первичных спиртов, альдегидов. Важнейшие представители карбоновых кислот: муравьиная, уксусная и бензойная. Высшие предельные и непредельные карбоновые кислоты. Оптическая изомерия. Асимметрический атом углерода. Применение карбоновых кислот.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Сложные эфиры и жиры. Строение и номенклатура сложных эфиров. Межклассовая изомерия с карбоновыми кислотами.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Физические свойства жиров. Химические свойства жиров: гидрирование, окисление. Гидролиз или омыление жиров как способ промышленного получения солей высших карбоновых кислот. Применение жиров.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Мылá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как соли высших карбоновых кислот. Моющие свойства мыла. 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 xml:space="preserve">Углеводы. Классификация углеводов. Физические свойства и нахождение углеводов в природе. Глюкоза как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альдегидоспирт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Химические свойства глюкозы: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ацилирование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,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алкилирование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, спиртовое и молочнокислое брожение. Экспериментальные доказательства наличия альдегидной и спиртовых групп в глюкозе. Получение глюкозы. Фруктоза как изомер глюкозы. Рибоза и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дезоксирибоза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Важнейшие дисахариды (сахароза, лактоза, мальтоза), их строение и физические свойства. Гидролиз сахарозы, лактозы, мальтозы. Крахмал и целлюлоза как биологические полимеры. Химические свойства крахмала (гидролиз, качественная реакция с йодом на крахмал и ее применение для обнаружения крахмала в продуктах питания).  Химические свойства целлюлозы: гидролиз, образование сложных эфиров. Применение и биологическая роль углеводов. Окисление углеводов – источник энергии живых организмов. Понятие об искусственных волокнах на примере ацетатного волокна. 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Идентификация органических соединений. Генетическая связь между классами органических соединений.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Амины. Первичные, вторичные, третичные амины. Классификация аминов по типу углеводородного радикала и числу аминогрупп в молекуле. Электронное и пространственное строение предельных аминов. Физические свойства аминов. Амины как органические основания: реакции с водой, кислотами. Реакция горения. Анилин как представитель ароматических аминов. Строение анилина. Причины ослабления основных свойств анилина в сравнении с аминами предельного ряда. Химические свойства анилина: взаимодействие с кислотами, бромной водой, окисление. Получение аминов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алкилированием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аммиака и восстановлением нитропроизводных углеводородов. Реакция Зинина. Применение аминов в фармацевтической промышленности. Анилин как сырье для производства анилиновых красителей. Синтезы на основе анилина.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Аминокислоты и белки. Состав и номенклатура. Строение аминокислот. Гомологический ряд предельных аминокислот. Изомерия предельных аминокислот. Физические свойства предельных аминокислот. Аминокислоты как амфотерные органические соединения. Синтез пептидов. Пептидная связь. Биологическое значение α-аминокислот. Области применения аминокислот. </w:t>
      </w:r>
      <w:r w:rsidRPr="00E178BA">
        <w:rPr>
          <w:rFonts w:ascii="Times New Roman" w:eastAsia="Times New Roman" w:hAnsi="Times New Roman" w:cs="Times New Roman"/>
          <w:bCs/>
          <w:color w:val="auto"/>
          <w:lang w:eastAsia="en-US"/>
        </w:rPr>
        <w:t>Белки</w:t>
      </w:r>
      <w:r w:rsidRPr="00E178BA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как природные биополимеры. Состав и строение белков. Основные аминокислоты, образующие белки. Химические свойства белков: гидролиз, денатурация, качественные (цветные) реакции на белки. Превращения белков пищи в организме. Биологические функции белков. Достижения в изучении строения и синтеза белков.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Азотсодержащие гетероциклические соединения. Пиррол и пиридин: электронное строение, ароматический характер, различие в проявлении основных свойств. 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</w:r>
    </w:p>
    <w:p w:rsidR="00A541A5" w:rsidRPr="00E178BA" w:rsidRDefault="00A541A5" w:rsidP="008868A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Высокомолекулярные соединения. Основные понятия высокомолекулярных соединений: мономер, полимер, структурное звено, степень полимеризации. Классификация полимеров. Основные способы получения высокомолекулярных соединений: реакции полимеризации и поликонденсации. Строение и структура полимеров. Зависимость свойств полимеров от строения молекул. Термопластичные и термореактивные полимеры. Проводящие органические полимеры. Композитные материалы. Перспективы использования композитных материалов. Классификация волокон. Синтетические волокна. Полиэфирные и полиамидные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пленки для автомобилей, пластыри, хирургические повязки. Новые технологии дальнейшего совершенствования полимерных материалов.</w:t>
      </w:r>
    </w:p>
    <w:p w:rsidR="00A541A5" w:rsidRPr="00E178BA" w:rsidRDefault="00E178BA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Углубленный уровень 11 класс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Строение вещества. Современная модель строения атома. Дуализм электрона. Квантовые числа. Распределение электронов по энергетическим уровням в соответствии с принципом наименьшей энергии, правилом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Хунда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принципом Паули. Особенности строения энергетических уровней атомов d-элементов. Электронная конфигурация атома. Классификация химических элементов (s-, p-, d-элементы). Основное и возбужденные состояния атомов. Валентные электроны. Периодическая система химических элементов Д.И. Менделеева. Физический смысл Периодического закона Д.И. Менделеева. Причины и закономерности изменения свойств элементов и их соединений по периодам и группам. Мировоззренческое и научное значение Периодического закона Д.И. Менделеева. Прогнозы Д.И. Менделеева. Открытие новых химических элементов.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взаимодействия. 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Причины многообразия веществ. Современные представления о строении твердых, жидких и газообразных веществ. Жидкие кристаллы.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Энергия активации. Активированный комплекс. Катализаторы и катализ. Роль катализаторов в природе и промышленном производстве.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Понятие об энтальпии и энтропии. Энергия Гиббса. Закон Гесса и следствия из него.</w:t>
      </w:r>
      <w:r w:rsidRPr="00E178B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Тепловые эффекты химических реакций. Термохимические уравнения. Обратимость реакций. Химическое равновесие. Смещение химического равновесия под действием различных факторов: концентрации реагентов или продуктов реакции, давления, температуры. Роль смещения равновесия в технологических процессах.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Дисперсные системы. Коллоидные системы. Истинные растворы. Растворение как физико-химический процесс. Способы выражения концентрации растворов: массовая доля растворенного вещества, молярная и моляльная концентрации. Титр раствора и титрование.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Реакции в растворах электролитов. </w:t>
      </w:r>
      <w:r w:rsidRPr="00E178BA">
        <w:rPr>
          <w:rFonts w:ascii="Times New Roman" w:eastAsia="Calibri" w:hAnsi="Times New Roman" w:cs="Times New Roman"/>
          <w:color w:val="auto"/>
          <w:lang w:eastAsia="en-US"/>
        </w:rPr>
        <w:t xml:space="preserve">Качественные реакции на ионы в растворе. Кислотно-основные взаимодействия в растворах. Амфотерность. Ионное произведение воды.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Водородный показатель (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pH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) раствора. Гидролиз солей. Значение гидролиза в биологических обменных процессах. Применение гидролиза в промышленности.</w:t>
      </w:r>
    </w:p>
    <w:p w:rsidR="00A541A5" w:rsidRPr="00E178BA" w:rsidRDefault="00A541A5" w:rsidP="008868A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 xml:space="preserve">Окислительно-восстановительные реакции в природе, производственных процессах и жизнедеятельности организмов. </w:t>
      </w:r>
      <w:r w:rsidRPr="00E178BA">
        <w:rPr>
          <w:rFonts w:ascii="Times New Roman" w:eastAsia="Times New Roman" w:hAnsi="Times New Roman" w:cs="Times New Roman"/>
          <w:iCs/>
          <w:color w:val="auto"/>
        </w:rPr>
        <w:t xml:space="preserve">Окислительно-восстановительный потенциал среды. Диаграмма </w:t>
      </w:r>
      <w:proofErr w:type="spellStart"/>
      <w:r w:rsidRPr="00E178BA">
        <w:rPr>
          <w:rFonts w:ascii="Times New Roman" w:eastAsia="Times New Roman" w:hAnsi="Times New Roman" w:cs="Times New Roman"/>
          <w:iCs/>
          <w:color w:val="auto"/>
        </w:rPr>
        <w:t>Пурбэ</w:t>
      </w:r>
      <w:proofErr w:type="spellEnd"/>
      <w:r w:rsidRPr="00E178BA">
        <w:rPr>
          <w:rFonts w:ascii="Times New Roman" w:eastAsia="Times New Roman" w:hAnsi="Times New Roman" w:cs="Times New Roman"/>
          <w:iCs/>
          <w:color w:val="auto"/>
        </w:rPr>
        <w:t xml:space="preserve">. </w:t>
      </w:r>
      <w:r w:rsidRPr="00E178BA">
        <w:rPr>
          <w:rFonts w:ascii="Times New Roman" w:eastAsia="Times New Roman" w:hAnsi="Times New Roman" w:cs="Times New Roman"/>
          <w:color w:val="auto"/>
        </w:rPr>
        <w:t xml:space="preserve">Поведение веществ в средах с разным значением </w:t>
      </w:r>
      <w:proofErr w:type="spellStart"/>
      <w:r w:rsidRPr="00E178BA">
        <w:rPr>
          <w:rFonts w:ascii="Times New Roman" w:eastAsia="Times New Roman" w:hAnsi="Times New Roman" w:cs="Times New Roman"/>
          <w:color w:val="auto"/>
        </w:rPr>
        <w:t>pH</w:t>
      </w:r>
      <w:proofErr w:type="spellEnd"/>
      <w:r w:rsidRPr="00E178BA">
        <w:rPr>
          <w:rFonts w:ascii="Times New Roman" w:eastAsia="Times New Roman" w:hAnsi="Times New Roman" w:cs="Times New Roman"/>
          <w:color w:val="auto"/>
        </w:rPr>
        <w:t>. Методы электронного и электронно-ионного баланса. Гальванический элемент. Химические источники тока. Стандартный водородный электрод. Стандартный электродный потенциал системы. Ряд стандартных электродных потенциалов. Направление окислительно-восстановительных реакций. Электролиз растворов и расплавов солей. Практическое применение электролиза для получения щелочных, щелочноземельных металлов и алюминия. Коррозия металлов: виды коррозии, спосо</w:t>
      </w:r>
      <w:r w:rsidR="008868AD" w:rsidRPr="00E178BA">
        <w:rPr>
          <w:rFonts w:ascii="Times New Roman" w:eastAsia="Times New Roman" w:hAnsi="Times New Roman" w:cs="Times New Roman"/>
          <w:color w:val="auto"/>
        </w:rPr>
        <w:t>бы защиты металлов от коррозии.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Основы неорганической химии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Общая характеристика элементов 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А–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IIIA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-групп. Оксиды и пероксиды натрия и калия. Распознавание катионов натрия и калия. Соли натрия, калия, кальция и магния, их значение в природе и жизни человека. Жесткость воды и способы ее устранения. Комплексные соединения алюминия. Алюмосиликаты.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 xml:space="preserve">Металлы 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IB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–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VIIB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-групп (медь, цинк, хром, марганец). Особенности строения атомов. Общие физические и химические свойства. Получение и применение. Оксиды и гидроксиды этих металлов, зависимость их свойств от степени окисления элемента. Важнейшие соли. Окислительные свойства солей хрома и марганца в высшей степени окисления. Комплексные соединения хрома.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Общая характеристика элементов 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IV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А-группы. Свойства, получение и применение угля. Синтез-газ как основа современной промышленности. Активированный уголь как адсорбент.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Наноструктуры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Мировые достижения в области создания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наноматериалов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. Электронное строение молекулы угарного газа. Получение и применение угарного газа. Биологическое действие угарного газа. Карбиды кальция, алюминия и железа. Карбонаты и гидрокарбонаты. Круговорот углерода в живой и неживой природе. Качественная реакция на карбонат-ион. Физические и химические свойства кремния.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Силаны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силициды. Оксид кремния (IV). Кремниевые кислоты и их соли. Силикатные минералы – основа земной коры.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Общая характеристика</w:t>
      </w:r>
      <w:r w:rsidRPr="00E178B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элементов VА-группы. Нитриды. Качественная реакция на ион аммония. Азотная кислота как окислитель. Нитраты, их физические и химические свойства, применение. Свойства, получение и применение фосфора.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Фосфин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. Фосфорные и полифосфорные кислоты. Биологическая роль фосфатов.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Общая характеристика</w:t>
      </w:r>
      <w:r w:rsidRPr="00E178B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элементов V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А-группы. Особые свойства концентрированной серной кислоты. Качественные реакции на сульфид-, сульфит-, и сульфат-ионы.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Общая характеристика</w:t>
      </w:r>
      <w:r w:rsidRPr="00E178B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элементов V</w:t>
      </w:r>
      <w:r w:rsidRPr="00E178BA">
        <w:rPr>
          <w:rFonts w:ascii="Times New Roman" w:eastAsia="Times New Roman" w:hAnsi="Times New Roman" w:cs="Times New Roman"/>
          <w:color w:val="auto"/>
          <w:lang w:val="en-US" w:eastAsia="en-US"/>
        </w:rPr>
        <w:t>II</w:t>
      </w: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А-группы. Особенности химии фтора. </w:t>
      </w:r>
      <w:proofErr w:type="spellStart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Галогеноводороды</w:t>
      </w:r>
      <w:proofErr w:type="spellEnd"/>
      <w:r w:rsidRPr="00E178BA">
        <w:rPr>
          <w:rFonts w:ascii="Times New Roman" w:eastAsia="Times New Roman" w:hAnsi="Times New Roman" w:cs="Times New Roman"/>
          <w:color w:val="auto"/>
          <w:lang w:eastAsia="en-US"/>
        </w:rPr>
        <w:t xml:space="preserve"> и их получение. Галогеноводородные кислоты и их соли. Качественные реакции на галогенид-ионы. Кислородсодержащие соединения хлора. Применение галогенов и их важнейших соединений.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Благородные газы. Применение благородных газов.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Calibri" w:hAnsi="Times New Roman" w:cs="Times New Roman"/>
          <w:color w:val="auto"/>
          <w:lang w:eastAsia="en-US"/>
        </w:rPr>
        <w:t>Закономерности в изменении свойств простых веществ, водородных соединений, высших оксидов и гидроксидов.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color w:val="auto"/>
          <w:lang w:eastAsia="en-US"/>
        </w:rPr>
        <w:t>Идентификация неорганических веществ и ионов.</w:t>
      </w: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Химия и жизнь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 xml:space="preserve">Научные методы познания в химии. Источники химической информации. Поиск информации по названиям, идентификаторам, структурным формулам. Химический анализ, синтез, моделирование химических процессов и явлений как методы научного познания. </w:t>
      </w:r>
      <w:r w:rsidRPr="00E178BA">
        <w:rPr>
          <w:rFonts w:ascii="Times New Roman" w:eastAsia="Times New Roman" w:hAnsi="Times New Roman" w:cs="Times New Roman"/>
          <w:color w:val="auto"/>
        </w:rPr>
        <w:lastRenderedPageBreak/>
        <w:t>Математическое моделирование пространственного строения молекул органических веществ. Современные физико-химические методы установления состава и структуры веществ.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Пищевые добавки. Основы пищевой химии. 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Химия в медицине. Разработка лекарств. Химические сенсоры.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 xml:space="preserve">Химия в повседневной жизни. Моющие и чистящие средства. Репелленты, инсектициды. Средства личной гигиены и косметики. Правила безопасной работы с едкими, горючими и токсичными веществами, средствами бытовой химии. 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Химия и сельское хозяйство. Минеральные и органические удобрения. Средства защиты растений.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Химия в промышленности. Общие представления о промышленных способах получения химических веществ (на примере производства аммиака, серной кислоты). Промышленная органическая химия. Сырье для органической промышленности. Проблема отходов и побочных продуктов. Наиболее крупнотоннажные производства органических соединений. Черная и цветная металлургия. Стекло и силикатная промышленность.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Химия в строительстве. Цемент. Бетон. Подбор оптимальных строительных материалов в практической деятельности человека.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178BA">
        <w:rPr>
          <w:rFonts w:ascii="Times New Roman" w:eastAsia="Times New Roman" w:hAnsi="Times New Roman" w:cs="Times New Roman"/>
          <w:color w:val="auto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A541A5" w:rsidRPr="00E178BA" w:rsidRDefault="00A541A5" w:rsidP="00A541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A541A5" w:rsidRPr="00E178BA" w:rsidRDefault="00A541A5" w:rsidP="00A541A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Типы расчетных задач: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Расчеты массовой доли (массы) химического соединения в смеси.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lastRenderedPageBreak/>
        <w:t>Расчеты массы (объема, количества вещества) продуктов реакции, если одно из веществ дано в избытке (имеет примеси).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Расчеты массовой или объемной доли выхода продукта реакции от теоретически возможного.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Расчеты теплового эффекта реакции.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Расчеты объемных отношений газов при химических реакциях.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A541A5" w:rsidRPr="00E178BA" w:rsidRDefault="00A541A5" w:rsidP="00A541A5">
      <w:pPr>
        <w:suppressAutoHyphens/>
        <w:spacing w:line="360" w:lineRule="auto"/>
        <w:ind w:firstLine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A541A5" w:rsidRPr="00E178BA" w:rsidRDefault="00A541A5" w:rsidP="00A541A5">
      <w:pPr>
        <w:suppressAutoHyphens/>
        <w:spacing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Примерные темы практ</w:t>
      </w:r>
      <w:r w:rsidR="008868AD"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ических работ</w:t>
      </w:r>
      <w:r w:rsidRPr="00E178BA">
        <w:rPr>
          <w:rFonts w:ascii="Times New Roman" w:eastAsia="Times New Roman" w:hAnsi="Times New Roman" w:cs="Times New Roman"/>
          <w:b/>
          <w:color w:val="auto"/>
          <w:lang w:eastAsia="en-US"/>
        </w:rPr>
        <w:t>: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Качественное определение углерода, водорода и хлора в органических веществах.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 xml:space="preserve">Конструирование </w:t>
      </w:r>
      <w:proofErr w:type="spellStart"/>
      <w:r w:rsidRPr="00E178BA">
        <w:rPr>
          <w:rFonts w:ascii="Times New Roman" w:eastAsia="Times New Roman" w:hAnsi="Times New Roman" w:cs="Times New Roman"/>
        </w:rPr>
        <w:t>шаростержневых</w:t>
      </w:r>
      <w:proofErr w:type="spellEnd"/>
      <w:r w:rsidRPr="00E178BA">
        <w:rPr>
          <w:rFonts w:ascii="Times New Roman" w:eastAsia="Times New Roman" w:hAnsi="Times New Roman" w:cs="Times New Roman"/>
        </w:rPr>
        <w:t xml:space="preserve"> моделей молекул органических веществ.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Распознавание пластмасс и волокон.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Решение экспериментальных задач на распознавание органических веществ.</w:t>
      </w:r>
    </w:p>
    <w:p w:rsidR="00A541A5" w:rsidRPr="00E178BA" w:rsidRDefault="00A541A5" w:rsidP="00E178BA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Решение экспериментальных задач по теме «Генетическая связь между кла</w:t>
      </w:r>
      <w:r w:rsidR="00E178BA" w:rsidRPr="00E178BA">
        <w:rPr>
          <w:rFonts w:ascii="Times New Roman" w:eastAsia="Times New Roman" w:hAnsi="Times New Roman" w:cs="Times New Roman"/>
        </w:rPr>
        <w:t>ссами органических соединений».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Получение уксусной кислоты и изучение ее свойств.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Свойства одноатомных и многоатомных спиртов.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Качественные реакции на неорганические вещества и ионы.</w:t>
      </w:r>
    </w:p>
    <w:p w:rsidR="00A541A5" w:rsidRPr="00E178BA" w:rsidRDefault="00A541A5" w:rsidP="00A541A5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E178BA">
        <w:rPr>
          <w:rFonts w:ascii="Times New Roman" w:eastAsia="Times New Roman" w:hAnsi="Times New Roman" w:cs="Times New Roman"/>
        </w:rPr>
        <w:t>Исследование влияния различных факторов на скорость химической реакции.</w:t>
      </w:r>
    </w:p>
    <w:p w:rsidR="009A3D75" w:rsidRPr="00E178BA" w:rsidRDefault="009A3D75" w:rsidP="00810F48">
      <w:pPr>
        <w:pStyle w:val="Default"/>
        <w:ind w:left="2989"/>
        <w:rPr>
          <w:b/>
        </w:rPr>
      </w:pPr>
    </w:p>
    <w:p w:rsidR="009A3D75" w:rsidRDefault="009A3D75" w:rsidP="00810F48">
      <w:pPr>
        <w:pStyle w:val="Default"/>
        <w:ind w:left="2989"/>
        <w:rPr>
          <w:b/>
        </w:rPr>
      </w:pPr>
    </w:p>
    <w:p w:rsidR="00A82FDB" w:rsidRDefault="00A82FDB" w:rsidP="00810F48">
      <w:pPr>
        <w:pStyle w:val="Default"/>
        <w:ind w:left="2989"/>
        <w:rPr>
          <w:b/>
        </w:rPr>
      </w:pPr>
    </w:p>
    <w:p w:rsidR="00A82FDB" w:rsidRDefault="00A82FDB" w:rsidP="00810F48">
      <w:pPr>
        <w:pStyle w:val="Default"/>
        <w:ind w:left="2989"/>
        <w:rPr>
          <w:b/>
        </w:rPr>
      </w:pPr>
    </w:p>
    <w:p w:rsidR="00A82FDB" w:rsidRDefault="00A82FDB" w:rsidP="00810F48">
      <w:pPr>
        <w:pStyle w:val="Default"/>
        <w:ind w:left="2989"/>
        <w:rPr>
          <w:b/>
        </w:rPr>
      </w:pPr>
    </w:p>
    <w:p w:rsidR="00E05A2B" w:rsidRDefault="00E05A2B" w:rsidP="00810F48">
      <w:pPr>
        <w:pStyle w:val="Default"/>
        <w:ind w:left="2989"/>
        <w:rPr>
          <w:b/>
        </w:rPr>
      </w:pPr>
    </w:p>
    <w:p w:rsidR="00E05A2B" w:rsidRDefault="00E05A2B" w:rsidP="00810F48">
      <w:pPr>
        <w:pStyle w:val="Default"/>
        <w:ind w:left="2989"/>
        <w:rPr>
          <w:b/>
        </w:rPr>
      </w:pPr>
    </w:p>
    <w:p w:rsidR="00E05A2B" w:rsidRDefault="00E05A2B" w:rsidP="00810F48">
      <w:pPr>
        <w:pStyle w:val="Default"/>
        <w:ind w:left="2989"/>
        <w:rPr>
          <w:b/>
        </w:rPr>
      </w:pPr>
    </w:p>
    <w:p w:rsidR="00E05A2B" w:rsidRPr="00E178BA" w:rsidRDefault="00E05A2B" w:rsidP="00810F48">
      <w:pPr>
        <w:pStyle w:val="Default"/>
        <w:ind w:left="2989"/>
        <w:rPr>
          <w:b/>
        </w:rPr>
      </w:pPr>
    </w:p>
    <w:p w:rsidR="009A3D75" w:rsidRPr="00E178BA" w:rsidRDefault="009A3D75" w:rsidP="00810F48">
      <w:pPr>
        <w:pStyle w:val="Default"/>
        <w:ind w:left="2989"/>
        <w:rPr>
          <w:b/>
        </w:rPr>
      </w:pPr>
    </w:p>
    <w:p w:rsidR="000C6ECD" w:rsidRPr="00E178BA" w:rsidRDefault="00810F48" w:rsidP="00810F48">
      <w:pPr>
        <w:pStyle w:val="Default"/>
        <w:ind w:left="2989"/>
        <w:rPr>
          <w:b/>
          <w:bCs/>
        </w:rPr>
      </w:pPr>
      <w:r w:rsidRPr="00E178BA">
        <w:rPr>
          <w:b/>
          <w:lang w:val="en-US"/>
        </w:rPr>
        <w:lastRenderedPageBreak/>
        <w:t>III</w:t>
      </w:r>
      <w:r w:rsidRPr="00E178BA">
        <w:rPr>
          <w:b/>
        </w:rPr>
        <w:t>.</w:t>
      </w:r>
      <w:r w:rsidR="000C6ECD" w:rsidRPr="00E178BA">
        <w:rPr>
          <w:b/>
        </w:rPr>
        <w:t xml:space="preserve">Тематическое планирование программы с определением </w:t>
      </w:r>
      <w:r w:rsidR="000C6ECD" w:rsidRPr="00E178BA">
        <w:rPr>
          <w:b/>
          <w:bCs/>
        </w:rPr>
        <w:t>основных видов учебной деятельности</w:t>
      </w:r>
    </w:p>
    <w:p w:rsidR="002115E8" w:rsidRPr="00E178BA" w:rsidRDefault="002115E8" w:rsidP="003F208E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tbl>
      <w:tblPr>
        <w:tblW w:w="157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7"/>
        <w:gridCol w:w="2552"/>
        <w:gridCol w:w="1276"/>
        <w:gridCol w:w="10801"/>
      </w:tblGrid>
      <w:tr w:rsidR="004B30BA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E178BA" w:rsidRDefault="000322AA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Класс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E178BA" w:rsidRDefault="00974FB1" w:rsidP="003F208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E178BA" w:rsidRDefault="000322AA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Количество часов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E178BA" w:rsidRDefault="004B30BA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Характеристика основных  видов деятельности</w:t>
            </w: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47EFF" w:rsidP="00A82FD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10  </w:t>
            </w:r>
            <w:r w:rsidR="00A82FDB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углубленный</w:t>
            </w: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FF" w:rsidRPr="00E178BA" w:rsidRDefault="00B47EFF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Раздел1.</w:t>
            </w:r>
          </w:p>
          <w:p w:rsidR="00922139" w:rsidRPr="00E178BA" w:rsidRDefault="00B47EFF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Теоретические основы химии.</w:t>
            </w:r>
          </w:p>
          <w:p w:rsidR="00B47EFF" w:rsidRPr="00E178BA" w:rsidRDefault="00B47EFF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Предмет органической химии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F44856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6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4" w:rsidRPr="00E178BA" w:rsidRDefault="00B72C0B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</w:t>
            </w:r>
            <w:r w:rsidR="00F43484"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: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-основные правила техники безопасности в кабинете химии;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-правила безопасности при работе с едкими, горючими и токсичными веществами;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-лабораторную посуду и оборудование;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определения понятия «органическая химия»; - типы связей в молекулах органических веществ и способы их разрыва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-положения теории А.М. Бутлерова;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определение понятий «валентность», «химическое строение», «молекулярная формула», «структурная формула» </w:t>
            </w:r>
            <w:proofErr w:type="gram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-в</w:t>
            </w:r>
            <w:proofErr w:type="gram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иды структурной  изомерии в органической химии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-типы химических реакций в органической химии 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-определять по формулам органические соединения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-называть признаки неорганических и органических веществ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-составлять структурные формулы органических соединений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-определять по структурным формулам гомологи, изомеры</w:t>
            </w:r>
          </w:p>
          <w:p w:rsidR="00922139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-объяснять ионный и радикальный механизмы реакций</w:t>
            </w: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22139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F43484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Раздел 2. Основы органической химии.</w:t>
            </w:r>
          </w:p>
          <w:p w:rsidR="00F43484" w:rsidRPr="00E178BA" w:rsidRDefault="00F43484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Алканы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и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циклоалканы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F43484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7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4" w:rsidRPr="00E178BA" w:rsidRDefault="00B72C0B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</w:t>
            </w:r>
            <w:r w:rsidR="00F43484"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: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-электронное и пространственное строение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-понятие «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конформер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» -общую формулу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-физические свойства метана;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-правила составления названий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в соответствии с международной номенклатурой.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-физические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области применения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Уметь: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-называть тип гибридизации в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алканах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, валентный угол и длину между  связями </w:t>
            </w:r>
            <w:proofErr w:type="gram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С-С</w:t>
            </w:r>
            <w:proofErr w:type="gram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и С-Н, геометрическую форму молекул в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алканах</w:t>
            </w:r>
            <w:proofErr w:type="spellEnd"/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-составлять структурные формулы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;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-находить гомологи и изомеры среди нескольких структурных формул соединений</w:t>
            </w:r>
          </w:p>
          <w:p w:rsidR="00F43484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химические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</w:p>
          <w:p w:rsidR="00922139" w:rsidRPr="00E178BA" w:rsidRDefault="00F43484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способы получения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Прогнозировать: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  <w:p w:rsidR="00984943" w:rsidRPr="00E178BA" w:rsidRDefault="00984943" w:rsidP="00F4348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22139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F43484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Алкены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и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алкадиены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F43484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9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43" w:rsidRPr="00E178BA" w:rsidRDefault="00B72C0B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</w:t>
            </w:r>
            <w:r w:rsidR="00984943"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: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-общую формулу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;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-понятие «пространственная изомерия» 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-физические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области применения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-свойства этиленовых углеводородов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-составлять структурные формулы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-находить гомологи и изомеры среди нескольких структурных формул соединений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химические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способы получения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алкенов</w:t>
            </w:r>
            <w:proofErr w:type="spellEnd"/>
          </w:p>
          <w:p w:rsidR="00922139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-решать задачи с участием этиленовых углеводородов (выход продукта реакции, вывод формул)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22139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84943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Алкины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84943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4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43" w:rsidRPr="00E178BA" w:rsidRDefault="00B72C0B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</w:t>
            </w:r>
            <w:r w:rsidR="00984943"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: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-общую формулу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;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молекулы ацетилена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-способы получения и применение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-применение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-составлять структурные формулы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алкинов</w:t>
            </w:r>
            <w:proofErr w:type="spellEnd"/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-находить гомологи и изомеры среди нескольких структурных формул соединений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химические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алкинов</w:t>
            </w:r>
            <w:proofErr w:type="spellEnd"/>
          </w:p>
          <w:p w:rsidR="00922139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способы получения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алкинов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.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  <w:p w:rsidR="00984943" w:rsidRPr="00E178BA" w:rsidRDefault="00984943" w:rsidP="00984943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22139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Ароматические углеводороды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8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-физические свойства бензола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-типы реакций характерных  для гомологов бензола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-характеризовать химические свойства бензола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области применения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аренов</w:t>
            </w:r>
            <w:proofErr w:type="spellEnd"/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молекулы стирола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-свойства ароматических углеводород.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-характеризовать химические свойства гомологов бензола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способы получения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аренов</w:t>
            </w:r>
            <w:proofErr w:type="spellEnd"/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-характеризовать химические свойства  и способы получения стирола</w:t>
            </w:r>
          </w:p>
          <w:p w:rsidR="00922139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-решать задачи с участием ароматических углеводородов (выход продукта реакции, вывод формул)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22139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Спирты и фенолы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8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-классификацию спиртов;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-правила составления названий спиртов в соответствии с международной номенклатурой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-составлять структурные формулы предельных одноатомных спиртов;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-находить гомологи и изомеры среди нескольких структурных формул предельных одноатомных спиртов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-физические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галогенуглеводородов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-правила составления названий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галогенуглеводородов</w:t>
            </w:r>
            <w:proofErr w:type="spell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в соответствии с международной номенклатурой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-характеризовать химические свойства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галогенуглеводородов</w:t>
            </w:r>
            <w:proofErr w:type="spellEnd"/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-применение предельных одноатомных спиртов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характеризовать способы получения предельных одноатомных спиртов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-физические свойства многоатомных спиртов;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-правила составления названий многоатомных спиртов в соответствии с международной номенклатурой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-характеризовать химические свойства этиленгликоля и глицерина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качественные реакции на спирты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экспериментально характеризовать свойства спиртов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-классификацию фенолов;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молекулы фенола</w:t>
            </w:r>
          </w:p>
          <w:p w:rsidR="00922139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характеризовать физические и химические свойства фенола.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Прогнозировать: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</w:tc>
      </w:tr>
      <w:tr w:rsidR="00922139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922139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Альдегиды и кетоны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39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8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-правила номенклатуры для альдегидов и кетонов;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карбонильной группы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-находить гомологи и изомеры среди нескольких структурных формул альдегидов и кетонов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физические свойства карбонильных соединений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характеризовать химические свойства карбонильных соединений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-применение карбонильных соединений</w:t>
            </w:r>
          </w:p>
          <w:p w:rsidR="00922139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-характеризовать способы получения карбонильных соединений.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B72C0B" w:rsidRPr="00E178BA" w:rsidRDefault="00B72C0B" w:rsidP="00B72C0B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</w:tc>
      </w:tr>
      <w:tr w:rsidR="00B72C0B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0B" w:rsidRPr="00E178BA" w:rsidRDefault="00B72C0B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0B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Карбоновые кислоты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0B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12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-классификацию карбоновых кислот;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-правила составления названий карбоновых кислот в соответствии с международной номенклатурой;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карбоксильной группы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-находить гомологи и изомеры среди нескольких структурных формул карбоновых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физические свойства карбоновых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химические свойства карбоновых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-способы получения функциональных производных карбоновых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химические свойства функциональных производных карбоновых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-области применения карбоновых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 способы получения карбоновых кислот 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химические свойства предельных одноосновных карбоновых кислот и органических растворителей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-изомерию двухосновных, непредельных и ароматических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-характеризовать химические свойства и применение двухосновных, непредельных и ароматических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-свойства органических и неорганических кислот.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  <w:p w:rsidR="00B72C0B" w:rsidRPr="00E178BA" w:rsidRDefault="00B72C0B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</w:tr>
      <w:tr w:rsidR="00E4355C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Сложные эфиры. Жиры.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4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-изомерию и правила номенклатуры простых и сложных эфиров органических кислот;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-применение простых и сложных эфиров органических кислот;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-физические свойства простых и сложных эфиров органических кислот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-состав, строение, номенклатуру и способы получения  жиров;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-пищевую ценность жиров и продуктов на их основе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-состав свойства и способы получение мыла;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-недостатки мыла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-правила безопасной работы со средствами бытовой химии 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-характеризовать значение химии в жизни человека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</w:tc>
      </w:tr>
      <w:tr w:rsidR="00E4355C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Углеводы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9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классификацию углеводов;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-состав и строение моносахаридов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дисахаридов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крахмала;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-получение и применение крахмала;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-биологическую роль крахмала и гликогена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-строение целлюлозы;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-получение и применение целлюлозы;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-биологическую роль целлюлозы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</w:tc>
      </w:tr>
      <w:tr w:rsidR="00E4355C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Азотосодержащие органические соединения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15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-состав и номенклатуру </w:t>
            </w:r>
            <w:proofErr w:type="spell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нитросоединений</w:t>
            </w:r>
            <w:proofErr w:type="spellEnd"/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-состав и классификацию аминов;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-номенклатуру и изомерию аминов;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-способы получение и области применения аминов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-способы получение и области применения предельных алифатических аминов 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-способы получения анилина;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-физические свойства анилина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-свойства органических и неорганических оснований</w:t>
            </w:r>
            <w:r w:rsidR="00B21D61"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.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-строение, состав, номенклатуру и изомерию аминокислот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-понятие «пептиды»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-распространение аминокислот в природе и способы их получения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состав и структуру белков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синтез и биологическую роль белков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E4355C" w:rsidRPr="00E178BA" w:rsidRDefault="00E4355C" w:rsidP="00E4355C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</w:tc>
      </w:tr>
      <w:tr w:rsidR="00E4355C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E4355C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Синтетические высокомолекулярные вещества и полимерные материалы на их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5C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10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понятия: «мономер», «полимер», «степень полимеризации», «полимеризация», «поликонденсация»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-свойства, структуру и применение полимеров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понятие «пластмассы»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-классификацию волокон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 основные правила техники безопасности в кабинете химии</w:t>
            </w:r>
          </w:p>
          <w:p w:rsidR="00E4355C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-экспериментально распознавать полимеры.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Прогнозировать: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Возможность протекания химической реакции на основе знаний об электронном строении веществ;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Свойства неизученных веществ по аналогии с изученными веществами того же гомологического ряда.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</w:tr>
      <w:tr w:rsidR="00B21D61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Химические реакции органических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4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Аргументировать свой </w:t>
            </w:r>
            <w:proofErr w:type="gramStart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выбор</w:t>
            </w:r>
            <w:proofErr w:type="gramEnd"/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 основанный классификации химических реакций.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Объяснять: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Зависимость механизма химической реакции от электронного строения веществ и условий проведения химической реакции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Протекание химических реакций между органическими веществами, используя знания об их механизмах.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Прогнозировать возможность протекания химических реакций на основе знаний об электронном строении веществ</w:t>
            </w:r>
          </w:p>
          <w:p w:rsidR="00B21D61" w:rsidRPr="00E178BA" w:rsidRDefault="00B21D6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</w:tr>
      <w:tr w:rsidR="00B21D61" w:rsidRPr="00E178BA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B21D61" w:rsidP="003F208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2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61" w:rsidRPr="00E178BA" w:rsidRDefault="00084BE1" w:rsidP="00B21D61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Общие свойства органических веществ. Химические свойства органических веществ. Генетические связи органических веществ.</w:t>
            </w:r>
          </w:p>
        </w:tc>
      </w:tr>
      <w:tr w:rsidR="007B23B8" w:rsidRPr="00E178BA" w:rsidTr="006D67A1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11 класс</w:t>
            </w:r>
          </w:p>
          <w:p w:rsidR="007B23B8" w:rsidRPr="00E178BA" w:rsidRDefault="00A82FDB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Углубленный </w:t>
            </w:r>
            <w:r w:rsidR="007B23B8"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Теоретические основы химии.</w:t>
            </w:r>
          </w:p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Строение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16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Объяснять: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-основные понятия химии (атом, молекула, химический элемент);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 -правила техники безопасности в кабинете химии; 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 важнейшие химические понятия: «химический элемент», «изотопы», 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 сущность понятий «электронная </w:t>
            </w:r>
            <w:proofErr w:type="spellStart"/>
            <w:r w:rsidRPr="00E178BA">
              <w:rPr>
                <w:rFonts w:ascii="Times New Roman" w:hAnsi="Times New Roman" w:cs="Times New Roman"/>
              </w:rPr>
              <w:t>орбиталь</w:t>
            </w:r>
            <w:proofErr w:type="spellEnd"/>
            <w:r w:rsidRPr="00E178BA">
              <w:rPr>
                <w:rFonts w:ascii="Times New Roman" w:hAnsi="Times New Roman" w:cs="Times New Roman"/>
              </w:rPr>
              <w:t xml:space="preserve"> и электронное облако», формы </w:t>
            </w:r>
            <w:proofErr w:type="spellStart"/>
            <w:r w:rsidRPr="00E178BA">
              <w:rPr>
                <w:rFonts w:ascii="Times New Roman" w:hAnsi="Times New Roman" w:cs="Times New Roman"/>
              </w:rPr>
              <w:t>орбиталей</w:t>
            </w:r>
            <w:proofErr w:type="spellEnd"/>
            <w:r w:rsidRPr="00E178BA">
              <w:rPr>
                <w:rFonts w:ascii="Times New Roman" w:hAnsi="Times New Roman" w:cs="Times New Roman"/>
              </w:rPr>
              <w:t>, взаимосвязь номера уровня и энергии электрона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-правила составления электронных формул атомов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-правила составления электронно-графических формул атомов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-способы классификации элементов на основе строения атомов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-формулировку Периодического закона, физический смысл порядкового номера, номеров периода и группы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-как меняются свойства веществ в периодах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-как меняются свойства веществ в группах.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Проводить расчеты по химическим формулам и уравнениям. Сравнивать электронное строение атомов элементов малых и больших периодов.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B23B8" w:rsidRPr="00E178BA" w:rsidTr="006D67A1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Химические реакции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18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Объяснять: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-понятия «теплота образования вещества» и «тепловой эффект реакции»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-формулировку закона Гесса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 понятие «энтропия»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-понятия «энергия Гиббса», «</w:t>
            </w:r>
            <w:proofErr w:type="spellStart"/>
            <w:r w:rsidRPr="00E178BA">
              <w:rPr>
                <w:rFonts w:ascii="Times New Roman" w:hAnsi="Times New Roman" w:cs="Times New Roman"/>
              </w:rPr>
              <w:t>энтальпийный</w:t>
            </w:r>
            <w:proofErr w:type="spellEnd"/>
            <w:r w:rsidRPr="00E178BA">
              <w:rPr>
                <w:rFonts w:ascii="Times New Roman" w:hAnsi="Times New Roman" w:cs="Times New Roman"/>
              </w:rPr>
              <w:t xml:space="preserve">  и </w:t>
            </w:r>
            <w:proofErr w:type="spellStart"/>
            <w:r w:rsidRPr="00E178BA">
              <w:rPr>
                <w:rFonts w:ascii="Times New Roman" w:hAnsi="Times New Roman" w:cs="Times New Roman"/>
              </w:rPr>
              <w:t>энтропийный</w:t>
            </w:r>
            <w:proofErr w:type="spellEnd"/>
            <w:r w:rsidRPr="00E178BA">
              <w:rPr>
                <w:rFonts w:ascii="Times New Roman" w:hAnsi="Times New Roman" w:cs="Times New Roman"/>
              </w:rPr>
              <w:t xml:space="preserve"> факторы»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 понятие «скорость химической реакции»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-факторы, влияющие на скорость реакции;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-формулировку закона действующих масс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-правила обращения с химической посудой и лабораторным оборудованием.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-понятия «катализ» и  «катализатор»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-понятия «обратимые реакции», «необратимые реакции»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-формулировку принципа </w:t>
            </w:r>
            <w:proofErr w:type="spellStart"/>
            <w:r w:rsidRPr="00E178BA">
              <w:rPr>
                <w:rFonts w:ascii="Times New Roman" w:hAnsi="Times New Roman" w:cs="Times New Roman"/>
              </w:rPr>
              <w:t>Ле</w:t>
            </w:r>
            <w:proofErr w:type="spellEnd"/>
            <w:r w:rsidRPr="00E178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78BA">
              <w:rPr>
                <w:rFonts w:ascii="Times New Roman" w:hAnsi="Times New Roman" w:cs="Times New Roman"/>
              </w:rPr>
              <w:t>Шателье</w:t>
            </w:r>
            <w:proofErr w:type="spellEnd"/>
            <w:r w:rsidRPr="00E178BA">
              <w:rPr>
                <w:rFonts w:ascii="Times New Roman" w:hAnsi="Times New Roman" w:cs="Times New Roman"/>
              </w:rPr>
              <w:t>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Проводить расчеты по химическим формулам и уравнениям. Сравнивать электронное строение атомов элементов малых и больших </w:t>
            </w:r>
            <w:r w:rsidR="008431D4" w:rsidRPr="00E178BA">
              <w:rPr>
                <w:rFonts w:ascii="Times New Roman" w:hAnsi="Times New Roman" w:cs="Times New Roman"/>
              </w:rPr>
              <w:t>периодов</w:t>
            </w:r>
            <w:r w:rsidRPr="00E178BA">
              <w:rPr>
                <w:rFonts w:ascii="Times New Roman" w:hAnsi="Times New Roman" w:cs="Times New Roman"/>
              </w:rPr>
              <w:t>.</w:t>
            </w:r>
          </w:p>
        </w:tc>
      </w:tr>
      <w:tr w:rsidR="007B23B8" w:rsidRPr="00E178BA" w:rsidTr="006D67A1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D4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Раздел 2. Основы неорганической химии.</w:t>
            </w:r>
          </w:p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Неметаллы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28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Исследовать свойства изучаемых веществ.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Объяснять: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-положение элементов-неметаллов в ПСХЭ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-характеризовать физические свойства простых веществ неметаллов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-свойства водорода, воды, пероксида водорода и гидридов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lastRenderedPageBreak/>
              <w:t xml:space="preserve">-физические свойства и способы получения галогенов, </w:t>
            </w:r>
            <w:proofErr w:type="spellStart"/>
            <w:r w:rsidRPr="00E178BA">
              <w:rPr>
                <w:rFonts w:ascii="Times New Roman" w:hAnsi="Times New Roman" w:cs="Times New Roman"/>
              </w:rPr>
              <w:t>галогеноводородов</w:t>
            </w:r>
            <w:proofErr w:type="spellEnd"/>
            <w:r w:rsidRPr="00E178BA">
              <w:rPr>
                <w:rFonts w:ascii="Times New Roman" w:hAnsi="Times New Roman" w:cs="Times New Roman"/>
              </w:rPr>
              <w:t>, галогенидов и кислородсодержащих соединений хлора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-свойства, способы получения кислорода и его соединений.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серы, сероводород, сульфидов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оксидов серы, серной и сернистой кислот, сульфатов и сульфитов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-сходство и различие электронных структур атомов элементов VA-группы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-свойства и получение азота и нитридов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аммиака, солей аммония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оксидов азота, азотистой и азотной кислот, нитратов и нитритов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применение фосфора, </w:t>
            </w:r>
            <w:proofErr w:type="spellStart"/>
            <w:r w:rsidRPr="00E178BA">
              <w:rPr>
                <w:rFonts w:ascii="Times New Roman" w:hAnsi="Times New Roman" w:cs="Times New Roman"/>
              </w:rPr>
              <w:t>фосфина</w:t>
            </w:r>
            <w:proofErr w:type="spellEnd"/>
            <w:r w:rsidRPr="00E178BA">
              <w:rPr>
                <w:rFonts w:ascii="Times New Roman" w:hAnsi="Times New Roman" w:cs="Times New Roman"/>
              </w:rPr>
              <w:t xml:space="preserve">, оксидов фосфора, фосфорных кислот, </w:t>
            </w:r>
            <w:proofErr w:type="spellStart"/>
            <w:r w:rsidRPr="00E178BA">
              <w:rPr>
                <w:rFonts w:ascii="Times New Roman" w:hAnsi="Times New Roman" w:cs="Times New Roman"/>
              </w:rPr>
              <w:t>ортофосфатов</w:t>
            </w:r>
            <w:proofErr w:type="spellEnd"/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-сходство и различие электронных структур атомов элементов IVА-группы.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углерода, карбидов, углекислого газа, угольной кислоты, карбонатов и гидрокарбонатов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 правила обращения с химической посудой и лабораторным оборудованием</w:t>
            </w:r>
            <w:r w:rsidR="008431D4" w:rsidRPr="00E178BA">
              <w:rPr>
                <w:rFonts w:ascii="Times New Roman" w:hAnsi="Times New Roman" w:cs="Times New Roman"/>
              </w:rPr>
              <w:t>.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применение кремния, </w:t>
            </w:r>
            <w:proofErr w:type="spellStart"/>
            <w:r w:rsidRPr="00E178BA">
              <w:rPr>
                <w:rFonts w:ascii="Times New Roman" w:hAnsi="Times New Roman" w:cs="Times New Roman"/>
              </w:rPr>
              <w:t>силана</w:t>
            </w:r>
            <w:proofErr w:type="spellEnd"/>
            <w:r w:rsidRPr="00E178BA">
              <w:rPr>
                <w:rFonts w:ascii="Times New Roman" w:hAnsi="Times New Roman" w:cs="Times New Roman"/>
              </w:rPr>
              <w:t>, оксида кремния(IV),кремниевых кислот, силикатов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благородных газов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-качественные реакции на неорганические вещества и ионы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-физические свойства и применение неметаллов</w:t>
            </w:r>
            <w:r w:rsidR="008431D4" w:rsidRPr="00E178BA">
              <w:rPr>
                <w:rFonts w:ascii="Times New Roman" w:hAnsi="Times New Roman" w:cs="Times New Roman"/>
              </w:rPr>
              <w:t>.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Проводить расчеты по химическим формулам и уравнениям.</w:t>
            </w: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B23B8" w:rsidRPr="00E178BA" w:rsidTr="006D67A1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Металлы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20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Исследовать свойства изучаемых веществ.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Объяснять: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-общую характеристику металлов по их положению в ПСХЭ Д.И. Менделеева. Распространение в природе и получение металлов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-сходство и различие электронных структур атомов щелочных и щелочноземельных металлов </w:t>
            </w:r>
            <w:proofErr w:type="spellStart"/>
            <w:r w:rsidRPr="00E178BA">
              <w:rPr>
                <w:rFonts w:ascii="Times New Roman" w:hAnsi="Times New Roman" w:cs="Times New Roman"/>
              </w:rPr>
              <w:t>металлов</w:t>
            </w:r>
            <w:proofErr w:type="spellEnd"/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алюминия и его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хрома и его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получение и способы получения марганца и его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железа и его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lastRenderedPageBreak/>
              <w:t>- правила обращения с химической посудой и лабораторным оборудованием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меди и ее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 правила обращения с химической посудой и лабораторным оборудованием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серебра и его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цинка и его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-физические свойства и способы получения ртути и ее соединений 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-сплавы (черные и цветные).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Проводить расчеты по химическим формулам и уравнениям.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B23B8" w:rsidRPr="00E178BA" w:rsidRDefault="007B23B8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B23B8" w:rsidRPr="00E178BA" w:rsidTr="006D67A1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Раздел 3. Химия и жизнь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18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Объяснять</w:t>
            </w:r>
            <w:proofErr w:type="gramStart"/>
            <w:r w:rsidRPr="00E178BA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-научные принципы при проектировании химического производства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 проблемы безопасного использования веществ и химических реакций в современной жизни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 научные методы исследования химических веществ и превращений</w:t>
            </w:r>
            <w:proofErr w:type="gramStart"/>
            <w:r w:rsidRPr="00E178BA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E178BA">
              <w:rPr>
                <w:rFonts w:ascii="Times New Roman" w:hAnsi="Times New Roman" w:cs="Times New Roman"/>
              </w:rPr>
              <w:t>меть: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>-объяснять роль химического эксперимента в познании природы</w:t>
            </w:r>
          </w:p>
          <w:p w:rsidR="008431D4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- моделирование химических явлений </w:t>
            </w:r>
          </w:p>
          <w:p w:rsidR="007B23B8" w:rsidRPr="00E178BA" w:rsidRDefault="008431D4" w:rsidP="00084BE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78BA">
              <w:rPr>
                <w:rFonts w:ascii="Times New Roman" w:hAnsi="Times New Roman" w:cs="Times New Roman"/>
              </w:rPr>
              <w:t xml:space="preserve">Описывать химические реакции, лежащие в основе </w:t>
            </w:r>
            <w:r w:rsidR="00084BE1" w:rsidRPr="00E178BA">
              <w:rPr>
                <w:rFonts w:ascii="Times New Roman" w:hAnsi="Times New Roman" w:cs="Times New Roman"/>
              </w:rPr>
              <w:t>получения</w:t>
            </w:r>
            <w:r w:rsidRPr="00E178BA">
              <w:rPr>
                <w:rFonts w:ascii="Times New Roman" w:hAnsi="Times New Roman" w:cs="Times New Roman"/>
              </w:rPr>
              <w:t xml:space="preserve"> изучаемых веществ с использованием родного языка и языка химии</w:t>
            </w:r>
          </w:p>
        </w:tc>
      </w:tr>
      <w:tr w:rsidR="007B23B8" w:rsidRPr="00E178BA" w:rsidTr="006D67A1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7B23B8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B8" w:rsidRPr="00E178BA" w:rsidRDefault="008431D4" w:rsidP="007B23B8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178BA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2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B8" w:rsidRPr="00E178BA" w:rsidRDefault="00084BE1" w:rsidP="007B23B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свойства и закономерности неорганических веществ.</w:t>
            </w:r>
          </w:p>
        </w:tc>
      </w:tr>
    </w:tbl>
    <w:p w:rsidR="001513BE" w:rsidRPr="00E178BA" w:rsidRDefault="001513BE" w:rsidP="003F208E">
      <w:pPr>
        <w:jc w:val="both"/>
        <w:rPr>
          <w:rFonts w:ascii="Times New Roman" w:hAnsi="Times New Roman" w:cs="Times New Roman"/>
          <w:bCs/>
        </w:rPr>
      </w:pPr>
    </w:p>
    <w:sectPr w:rsidR="001513BE" w:rsidRPr="00E178BA" w:rsidSect="009A3D75">
      <w:footerReference w:type="default" r:id="rId7"/>
      <w:pgSz w:w="16838" w:h="11906" w:orient="landscape" w:code="9"/>
      <w:pgMar w:top="425" w:right="680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D3F" w:rsidRDefault="00D17D3F" w:rsidP="009A3D75">
      <w:r>
        <w:separator/>
      </w:r>
    </w:p>
  </w:endnote>
  <w:endnote w:type="continuationSeparator" w:id="0">
    <w:p w:rsidR="00D17D3F" w:rsidRDefault="00D17D3F" w:rsidP="009A3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191873"/>
      <w:docPartObj>
        <w:docPartGallery w:val="Page Numbers (Bottom of Page)"/>
        <w:docPartUnique/>
      </w:docPartObj>
    </w:sdtPr>
    <w:sdtContent>
      <w:p w:rsidR="00084BE1" w:rsidRDefault="007D2117">
        <w:pPr>
          <w:pStyle w:val="af0"/>
          <w:jc w:val="center"/>
        </w:pPr>
        <w:fldSimple w:instr="PAGE   \* MERGEFORMAT">
          <w:r w:rsidR="00E05A2B">
            <w:rPr>
              <w:noProof/>
            </w:rPr>
            <w:t>16</w:t>
          </w:r>
        </w:fldSimple>
      </w:p>
    </w:sdtContent>
  </w:sdt>
  <w:p w:rsidR="00084BE1" w:rsidRDefault="00084BE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D3F" w:rsidRDefault="00D17D3F" w:rsidP="009A3D75">
      <w:r>
        <w:separator/>
      </w:r>
    </w:p>
  </w:footnote>
  <w:footnote w:type="continuationSeparator" w:id="0">
    <w:p w:rsidR="00D17D3F" w:rsidRDefault="00D17D3F" w:rsidP="009A3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E20FA"/>
    <w:multiLevelType w:val="multilevel"/>
    <w:tmpl w:val="A26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F045E"/>
    <w:multiLevelType w:val="multilevel"/>
    <w:tmpl w:val="75D8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90488"/>
    <w:multiLevelType w:val="multilevel"/>
    <w:tmpl w:val="E39E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EC3024"/>
    <w:multiLevelType w:val="hybridMultilevel"/>
    <w:tmpl w:val="7E028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23A1C"/>
    <w:multiLevelType w:val="multilevel"/>
    <w:tmpl w:val="17C4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8E000E"/>
    <w:multiLevelType w:val="multilevel"/>
    <w:tmpl w:val="8FCA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E30468"/>
    <w:multiLevelType w:val="multilevel"/>
    <w:tmpl w:val="78C4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773C6F"/>
    <w:multiLevelType w:val="multilevel"/>
    <w:tmpl w:val="3D6E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D70218"/>
    <w:multiLevelType w:val="multilevel"/>
    <w:tmpl w:val="F290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A6E0383"/>
    <w:multiLevelType w:val="multilevel"/>
    <w:tmpl w:val="E36E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47DF2"/>
    <w:multiLevelType w:val="multilevel"/>
    <w:tmpl w:val="02DE4FB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-2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>
    <w:nsid w:val="36FC1E8D"/>
    <w:multiLevelType w:val="hybridMultilevel"/>
    <w:tmpl w:val="110A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5382E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">
    <w:nsid w:val="39D267E3"/>
    <w:multiLevelType w:val="hybridMultilevel"/>
    <w:tmpl w:val="3B0CC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8014F"/>
    <w:multiLevelType w:val="hybridMultilevel"/>
    <w:tmpl w:val="50F6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F81CA7"/>
    <w:multiLevelType w:val="hybridMultilevel"/>
    <w:tmpl w:val="8A4E5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5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356FBD"/>
    <w:multiLevelType w:val="multilevel"/>
    <w:tmpl w:val="D154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9B4E91"/>
    <w:multiLevelType w:val="hybridMultilevel"/>
    <w:tmpl w:val="DEA4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A0739"/>
    <w:multiLevelType w:val="multilevel"/>
    <w:tmpl w:val="AFFA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1">
    <w:nsid w:val="5EA36BCC"/>
    <w:multiLevelType w:val="multilevel"/>
    <w:tmpl w:val="825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E64213"/>
    <w:multiLevelType w:val="hybridMultilevel"/>
    <w:tmpl w:val="36F82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232F31"/>
    <w:multiLevelType w:val="multilevel"/>
    <w:tmpl w:val="5974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F1089D"/>
    <w:multiLevelType w:val="multilevel"/>
    <w:tmpl w:val="2AA8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9A5D9E"/>
    <w:multiLevelType w:val="multilevel"/>
    <w:tmpl w:val="9F46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D7F81"/>
    <w:multiLevelType w:val="multilevel"/>
    <w:tmpl w:val="B1BE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0E5B32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FDD361C"/>
    <w:multiLevelType w:val="multilevel"/>
    <w:tmpl w:val="FC88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1D61B9"/>
    <w:multiLevelType w:val="multilevel"/>
    <w:tmpl w:val="6EBA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0"/>
  </w:num>
  <w:num w:numId="3">
    <w:abstractNumId w:val="25"/>
  </w:num>
  <w:num w:numId="4">
    <w:abstractNumId w:val="26"/>
  </w:num>
  <w:num w:numId="5">
    <w:abstractNumId w:val="19"/>
  </w:num>
  <w:num w:numId="6">
    <w:abstractNumId w:val="3"/>
  </w:num>
  <w:num w:numId="7">
    <w:abstractNumId w:val="23"/>
  </w:num>
  <w:num w:numId="8">
    <w:abstractNumId w:val="37"/>
  </w:num>
  <w:num w:numId="9">
    <w:abstractNumId w:val="7"/>
  </w:num>
  <w:num w:numId="10">
    <w:abstractNumId w:val="27"/>
  </w:num>
  <w:num w:numId="11">
    <w:abstractNumId w:val="2"/>
  </w:num>
  <w:num w:numId="12">
    <w:abstractNumId w:val="9"/>
  </w:num>
  <w:num w:numId="13">
    <w:abstractNumId w:val="1"/>
  </w:num>
  <w:num w:numId="14">
    <w:abstractNumId w:val="29"/>
  </w:num>
  <w:num w:numId="15">
    <w:abstractNumId w:val="36"/>
  </w:num>
  <w:num w:numId="16">
    <w:abstractNumId w:val="13"/>
  </w:num>
  <w:num w:numId="17">
    <w:abstractNumId w:val="8"/>
  </w:num>
  <w:num w:numId="18">
    <w:abstractNumId w:val="21"/>
  </w:num>
  <w:num w:numId="19">
    <w:abstractNumId w:val="6"/>
  </w:num>
  <w:num w:numId="20">
    <w:abstractNumId w:val="35"/>
  </w:num>
  <w:num w:numId="21">
    <w:abstractNumId w:val="41"/>
  </w:num>
  <w:num w:numId="22">
    <w:abstractNumId w:val="34"/>
  </w:num>
  <w:num w:numId="23">
    <w:abstractNumId w:val="4"/>
  </w:num>
  <w:num w:numId="24">
    <w:abstractNumId w:val="30"/>
  </w:num>
  <w:num w:numId="25">
    <w:abstractNumId w:val="17"/>
  </w:num>
  <w:num w:numId="26">
    <w:abstractNumId w:val="38"/>
  </w:num>
  <w:num w:numId="27">
    <w:abstractNumId w:val="31"/>
  </w:num>
  <w:num w:numId="28">
    <w:abstractNumId w:val="40"/>
  </w:num>
  <w:num w:numId="29">
    <w:abstractNumId w:val="11"/>
  </w:num>
  <w:num w:numId="30">
    <w:abstractNumId w:val="14"/>
  </w:num>
  <w:num w:numId="31">
    <w:abstractNumId w:val="24"/>
  </w:num>
  <w:num w:numId="32">
    <w:abstractNumId w:val="16"/>
  </w:num>
  <w:num w:numId="33">
    <w:abstractNumId w:val="39"/>
  </w:num>
  <w:num w:numId="34">
    <w:abstractNumId w:val="10"/>
  </w:num>
  <w:num w:numId="35">
    <w:abstractNumId w:val="12"/>
  </w:num>
  <w:num w:numId="36">
    <w:abstractNumId w:val="33"/>
  </w:num>
  <w:num w:numId="37">
    <w:abstractNumId w:val="15"/>
  </w:num>
  <w:num w:numId="38">
    <w:abstractNumId w:val="22"/>
  </w:num>
  <w:num w:numId="39">
    <w:abstractNumId w:val="18"/>
  </w:num>
  <w:num w:numId="40">
    <w:abstractNumId w:val="20"/>
  </w:num>
  <w:num w:numId="41">
    <w:abstractNumId w:val="28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170"/>
    <w:rsid w:val="000056DB"/>
    <w:rsid w:val="000322AA"/>
    <w:rsid w:val="00066F9C"/>
    <w:rsid w:val="00084BE1"/>
    <w:rsid w:val="000C5C04"/>
    <w:rsid w:val="000C6ECD"/>
    <w:rsid w:val="000E5323"/>
    <w:rsid w:val="00101695"/>
    <w:rsid w:val="00114466"/>
    <w:rsid w:val="00132426"/>
    <w:rsid w:val="00144E39"/>
    <w:rsid w:val="00145088"/>
    <w:rsid w:val="001513BE"/>
    <w:rsid w:val="0015452B"/>
    <w:rsid w:val="001823A0"/>
    <w:rsid w:val="001F3B28"/>
    <w:rsid w:val="00206D7D"/>
    <w:rsid w:val="002074F1"/>
    <w:rsid w:val="002115E8"/>
    <w:rsid w:val="002136EB"/>
    <w:rsid w:val="00255CCA"/>
    <w:rsid w:val="00256B51"/>
    <w:rsid w:val="00281D4F"/>
    <w:rsid w:val="002B360E"/>
    <w:rsid w:val="002C1E10"/>
    <w:rsid w:val="002C6FBA"/>
    <w:rsid w:val="002D53CF"/>
    <w:rsid w:val="00312E68"/>
    <w:rsid w:val="00335788"/>
    <w:rsid w:val="003F208E"/>
    <w:rsid w:val="00405593"/>
    <w:rsid w:val="00454DB0"/>
    <w:rsid w:val="0048583C"/>
    <w:rsid w:val="004B30BA"/>
    <w:rsid w:val="004D7049"/>
    <w:rsid w:val="004F51A0"/>
    <w:rsid w:val="004F591F"/>
    <w:rsid w:val="00562C6B"/>
    <w:rsid w:val="00566D73"/>
    <w:rsid w:val="0060697B"/>
    <w:rsid w:val="006524B0"/>
    <w:rsid w:val="00660F48"/>
    <w:rsid w:val="00685AFA"/>
    <w:rsid w:val="006B348C"/>
    <w:rsid w:val="006B468D"/>
    <w:rsid w:val="006C1170"/>
    <w:rsid w:val="006D67A1"/>
    <w:rsid w:val="006E07C1"/>
    <w:rsid w:val="006F0B67"/>
    <w:rsid w:val="006F455C"/>
    <w:rsid w:val="006F775C"/>
    <w:rsid w:val="00700A7F"/>
    <w:rsid w:val="00733F2E"/>
    <w:rsid w:val="0074001D"/>
    <w:rsid w:val="00744E21"/>
    <w:rsid w:val="00783F2D"/>
    <w:rsid w:val="007B23B8"/>
    <w:rsid w:val="007D2117"/>
    <w:rsid w:val="00810F48"/>
    <w:rsid w:val="008431D4"/>
    <w:rsid w:val="00870DD3"/>
    <w:rsid w:val="00881F67"/>
    <w:rsid w:val="008868AD"/>
    <w:rsid w:val="008C295D"/>
    <w:rsid w:val="008D25BB"/>
    <w:rsid w:val="008D68B4"/>
    <w:rsid w:val="008F6516"/>
    <w:rsid w:val="00922139"/>
    <w:rsid w:val="00922D7C"/>
    <w:rsid w:val="0094539E"/>
    <w:rsid w:val="00952C92"/>
    <w:rsid w:val="00974FB1"/>
    <w:rsid w:val="00982DD1"/>
    <w:rsid w:val="00984943"/>
    <w:rsid w:val="009A3D75"/>
    <w:rsid w:val="00A22B6B"/>
    <w:rsid w:val="00A46C11"/>
    <w:rsid w:val="00A541A5"/>
    <w:rsid w:val="00A82FDB"/>
    <w:rsid w:val="00AE505E"/>
    <w:rsid w:val="00B21D61"/>
    <w:rsid w:val="00B223FA"/>
    <w:rsid w:val="00B47EFF"/>
    <w:rsid w:val="00B72C0B"/>
    <w:rsid w:val="00B83078"/>
    <w:rsid w:val="00BB1E90"/>
    <w:rsid w:val="00BC0CA1"/>
    <w:rsid w:val="00BE27D2"/>
    <w:rsid w:val="00C6441F"/>
    <w:rsid w:val="00C64D27"/>
    <w:rsid w:val="00C8583B"/>
    <w:rsid w:val="00CC16C0"/>
    <w:rsid w:val="00D17D3F"/>
    <w:rsid w:val="00D46FA7"/>
    <w:rsid w:val="00E05A2B"/>
    <w:rsid w:val="00E178BA"/>
    <w:rsid w:val="00E4355C"/>
    <w:rsid w:val="00E83B7E"/>
    <w:rsid w:val="00E961E3"/>
    <w:rsid w:val="00EE1BF5"/>
    <w:rsid w:val="00F43484"/>
    <w:rsid w:val="00F44856"/>
    <w:rsid w:val="00F609FB"/>
    <w:rsid w:val="00F620C2"/>
    <w:rsid w:val="00F737E8"/>
    <w:rsid w:val="00F775CA"/>
    <w:rsid w:val="00F82B4A"/>
    <w:rsid w:val="00FB1766"/>
    <w:rsid w:val="00FE6D97"/>
    <w:rsid w:val="00FF7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0"/>
    <w:link w:val="a4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1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5">
    <w:name w:val="List Paragraph"/>
    <w:basedOn w:val="a0"/>
    <w:link w:val="a6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6">
    <w:name w:val="Абзац списка Знак"/>
    <w:basedOn w:val="a1"/>
    <w:link w:val="a5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1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1"/>
    <w:qFormat/>
    <w:rsid w:val="00145088"/>
    <w:rPr>
      <w:rFonts w:cs="Times New Roman"/>
      <w:b/>
      <w:bCs/>
    </w:rPr>
  </w:style>
  <w:style w:type="paragraph" w:styleId="a9">
    <w:name w:val="Normal (Web)"/>
    <w:basedOn w:val="a0"/>
    <w:uiPriority w:val="99"/>
    <w:unhideWhenUsed/>
    <w:rsid w:val="002B36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12">
    <w:name w:val="Font Style12"/>
    <w:uiPriority w:val="99"/>
    <w:rsid w:val="00335788"/>
    <w:rPr>
      <w:rFonts w:ascii="Times New Roman" w:hAnsi="Times New Roman" w:cs="Times New Roman" w:hint="default"/>
      <w:sz w:val="24"/>
      <w:szCs w:val="24"/>
    </w:rPr>
  </w:style>
  <w:style w:type="character" w:customStyle="1" w:styleId="5">
    <w:name w:val="Заголовок №5_"/>
    <w:basedOn w:val="a1"/>
    <w:link w:val="50"/>
    <w:rsid w:val="000C6EC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Заголовок №5"/>
    <w:basedOn w:val="a0"/>
    <w:link w:val="5"/>
    <w:rsid w:val="000C6ECD"/>
    <w:pPr>
      <w:shd w:val="clear" w:color="auto" w:fill="FFFFFF"/>
      <w:spacing w:before="480" w:line="274" w:lineRule="exact"/>
      <w:ind w:hanging="760"/>
      <w:outlineLvl w:val="4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aa">
    <w:name w:val="Основной текст Знак"/>
    <w:basedOn w:val="a1"/>
    <w:link w:val="ab"/>
    <w:rsid w:val="000C6EC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b">
    <w:name w:val="Body Text"/>
    <w:basedOn w:val="a0"/>
    <w:link w:val="aa"/>
    <w:rsid w:val="000C6ECD"/>
    <w:pPr>
      <w:shd w:val="clear" w:color="auto" w:fill="FFFFFF"/>
      <w:spacing w:before="2520" w:line="250" w:lineRule="exact"/>
      <w:ind w:hanging="580"/>
      <w:jc w:val="both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character" w:customStyle="1" w:styleId="1">
    <w:name w:val="Основной текст Знак1"/>
    <w:basedOn w:val="a1"/>
    <w:uiPriority w:val="99"/>
    <w:semiHidden/>
    <w:rsid w:val="000C6EC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FontStyle13">
    <w:name w:val="Font Style13"/>
    <w:uiPriority w:val="99"/>
    <w:rsid w:val="00700A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6B468D"/>
    <w:rPr>
      <w:rFonts w:ascii="Impact" w:hAnsi="Impact" w:cs="Impact"/>
      <w:sz w:val="26"/>
      <w:szCs w:val="26"/>
    </w:rPr>
  </w:style>
  <w:style w:type="character" w:customStyle="1" w:styleId="FontStyle17">
    <w:name w:val="Font Style17"/>
    <w:uiPriority w:val="99"/>
    <w:rsid w:val="006B468D"/>
    <w:rPr>
      <w:rFonts w:ascii="Times New Roman" w:hAnsi="Times New Roman" w:cs="Times New Roman"/>
      <w:b/>
      <w:bCs/>
      <w:i/>
      <w:iCs/>
      <w:spacing w:val="20"/>
      <w:sz w:val="30"/>
      <w:szCs w:val="30"/>
    </w:rPr>
  </w:style>
  <w:style w:type="character" w:customStyle="1" w:styleId="FontStyle11">
    <w:name w:val="Font Style11"/>
    <w:uiPriority w:val="99"/>
    <w:rsid w:val="006B468D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0056D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0056DB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e">
    <w:name w:val="header"/>
    <w:basedOn w:val="a0"/>
    <w:link w:val="af"/>
    <w:uiPriority w:val="99"/>
    <w:unhideWhenUsed/>
    <w:rsid w:val="009A3D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9A3D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9A3D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9A3D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2"/>
    <w:qFormat/>
    <w:rsid w:val="008F6516"/>
    <w:pPr>
      <w:numPr>
        <w:numId w:val="35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 w:cs="Times New Roman"/>
      <w:color w:val="auto"/>
      <w:sz w:val="28"/>
      <w:szCs w:val="22"/>
      <w:u w:color="000000"/>
      <w:bdr w:val="nil"/>
    </w:rPr>
  </w:style>
  <w:style w:type="character" w:customStyle="1" w:styleId="af2">
    <w:name w:val="Перечень Знак"/>
    <w:link w:val="a"/>
    <w:rsid w:val="008F6516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3158</TotalTime>
  <Pages>24</Pages>
  <Words>7103</Words>
  <Characters>40489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USERZAV</dc:creator>
  <cp:keywords/>
  <dc:description/>
  <cp:lastModifiedBy>User</cp:lastModifiedBy>
  <cp:revision>16</cp:revision>
  <cp:lastPrinted>2020-01-15T11:42:00Z</cp:lastPrinted>
  <dcterms:created xsi:type="dcterms:W3CDTF">2020-08-25T08:11:00Z</dcterms:created>
  <dcterms:modified xsi:type="dcterms:W3CDTF">2020-11-05T07:54:00Z</dcterms:modified>
</cp:coreProperties>
</file>